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4C" w:rsidRPr="005F0469" w:rsidRDefault="005F0469" w:rsidP="005F04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8403 del 15.09.2021</w:t>
      </w:r>
    </w:p>
    <w:p w:rsidR="00E955AD" w:rsidRPr="0078676E" w:rsidRDefault="009C4770" w:rsidP="00E955AD">
      <w:pPr>
        <w:jc w:val="center"/>
        <w:rPr>
          <w:b/>
          <w:i/>
          <w:sz w:val="22"/>
          <w:szCs w:val="22"/>
        </w:rPr>
      </w:pPr>
      <w:r w:rsidRPr="00DD07D3">
        <w:rPr>
          <w:b/>
          <w:i/>
          <w:sz w:val="48"/>
          <w:szCs w:val="48"/>
        </w:rPr>
        <w:t xml:space="preserve">PIANO ORGANIZZATIVO </w:t>
      </w:r>
      <w:r w:rsidR="00D51CC6">
        <w:rPr>
          <w:b/>
          <w:i/>
          <w:sz w:val="48"/>
          <w:szCs w:val="48"/>
        </w:rPr>
        <w:t>DEL SEMICONVITTO</w:t>
      </w:r>
      <w:r w:rsidR="0078676E">
        <w:rPr>
          <w:b/>
          <w:i/>
          <w:sz w:val="22"/>
          <w:szCs w:val="22"/>
        </w:rPr>
        <w:t>*</w:t>
      </w:r>
    </w:p>
    <w:p w:rsidR="002D2E97" w:rsidRDefault="00D92A53" w:rsidP="002D2E9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con </w:t>
      </w:r>
      <w:r w:rsidR="00615EA5">
        <w:rPr>
          <w:b/>
          <w:i/>
          <w:sz w:val="48"/>
          <w:szCs w:val="48"/>
        </w:rPr>
        <w:t>Protocollo</w:t>
      </w:r>
      <w:r w:rsidR="00E955AD">
        <w:rPr>
          <w:b/>
          <w:i/>
          <w:sz w:val="48"/>
          <w:szCs w:val="48"/>
        </w:rPr>
        <w:t xml:space="preserve"> di</w:t>
      </w:r>
      <w:r w:rsidR="0078676E">
        <w:rPr>
          <w:b/>
          <w:i/>
          <w:sz w:val="48"/>
          <w:szCs w:val="48"/>
        </w:rPr>
        <w:t xml:space="preserve"> “Accoglienza sicura”</w:t>
      </w:r>
      <w:r w:rsidR="00047847">
        <w:rPr>
          <w:b/>
          <w:i/>
          <w:sz w:val="48"/>
          <w:szCs w:val="48"/>
        </w:rPr>
        <w:t xml:space="preserve"> e Vademecum</w:t>
      </w:r>
    </w:p>
    <w:p w:rsidR="00E00515" w:rsidRPr="00FD6045" w:rsidRDefault="00E00515" w:rsidP="00FD604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a.s. 202</w:t>
      </w:r>
      <w:r w:rsidR="00C05E40">
        <w:rPr>
          <w:b/>
          <w:i/>
          <w:sz w:val="48"/>
          <w:szCs w:val="48"/>
        </w:rPr>
        <w:t>1</w:t>
      </w:r>
      <w:r>
        <w:rPr>
          <w:b/>
          <w:i/>
          <w:sz w:val="48"/>
          <w:szCs w:val="48"/>
        </w:rPr>
        <w:t>/202</w:t>
      </w:r>
      <w:r w:rsidR="00C05E40">
        <w:rPr>
          <w:b/>
          <w:i/>
          <w:sz w:val="48"/>
          <w:szCs w:val="48"/>
        </w:rPr>
        <w:t>2</w:t>
      </w:r>
    </w:p>
    <w:p w:rsidR="00E00515" w:rsidRPr="00E00515" w:rsidRDefault="00BF1D2D" w:rsidP="001C6EF7">
      <w:pPr>
        <w:jc w:val="right"/>
        <w:rPr>
          <w:sz w:val="48"/>
          <w:szCs w:val="48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1311743" cy="539536"/>
            <wp:effectExtent l="76200" t="228600" r="9525" b="222885"/>
            <wp:docPr id="88" name="Immagine 88" descr="Il_Col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_Col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4716">
                      <a:off x="0" y="0"/>
                      <a:ext cx="1416001" cy="5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45" w:rsidRPr="004A2D5C" w:rsidRDefault="00FD6045" w:rsidP="00FD6045">
      <w:pPr>
        <w:jc w:val="center"/>
        <w:rPr>
          <w:rFonts w:ascii="Bangla MN" w:hAnsi="Bangla MN"/>
          <w:b/>
          <w:color w:val="70AD47"/>
          <w:sz w:val="96"/>
          <w:szCs w:val="96"/>
          <w:u w:val="single"/>
        </w:rPr>
      </w:pPr>
      <w:r w:rsidRPr="004A2D5C">
        <w:rPr>
          <w:rFonts w:ascii="Bangla MN" w:hAnsi="Bangla MN"/>
          <w:b/>
          <w:color w:val="70AD47"/>
          <w:sz w:val="96"/>
          <w:szCs w:val="96"/>
          <w:u w:val="single"/>
        </w:rPr>
        <w:t>Semiconvitto</w:t>
      </w:r>
    </w:p>
    <w:p w:rsidR="00FD6045" w:rsidRPr="009311EF" w:rsidRDefault="00FD6045" w:rsidP="00FD6045">
      <w:pPr>
        <w:jc w:val="center"/>
        <w:rPr>
          <w:rFonts w:ascii="Bangla MN" w:hAnsi="Bangla MN"/>
          <w:b/>
          <w:color w:val="70AD47"/>
          <w:sz w:val="52"/>
          <w:szCs w:val="52"/>
          <w:u w:val="single"/>
        </w:rPr>
      </w:pPr>
      <w:r w:rsidRPr="00AC18D8">
        <w:rPr>
          <w:rFonts w:ascii="Bangla MN" w:hAnsi="Bangla MN"/>
          <w:b/>
          <w:color w:val="70AD47"/>
          <w:sz w:val="52"/>
          <w:szCs w:val="52"/>
          <w:u w:val="single"/>
        </w:rPr>
        <w:t>IPSEOA “SAN FRANCESCO” PAOLA</w:t>
      </w:r>
    </w:p>
    <w:p w:rsidR="00FD6045" w:rsidRDefault="00FD6045" w:rsidP="00FD6045">
      <w:pPr>
        <w:rPr>
          <w:i/>
        </w:rPr>
      </w:pPr>
    </w:p>
    <w:p w:rsidR="00047847" w:rsidRDefault="00047847">
      <w:pPr>
        <w:rPr>
          <w:i/>
        </w:rPr>
      </w:pPr>
    </w:p>
    <w:p w:rsidR="00047847" w:rsidRDefault="00047847">
      <w:pPr>
        <w:rPr>
          <w:i/>
        </w:rPr>
      </w:pPr>
    </w:p>
    <w:p w:rsidR="00047847" w:rsidRDefault="009311EF" w:rsidP="009311EF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386705" cy="2415540"/>
            <wp:effectExtent l="0" t="0" r="0" b="0"/>
            <wp:docPr id="91" name="Immagine 91" descr="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81" cy="25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47" w:rsidRDefault="00047847">
      <w:pPr>
        <w:rPr>
          <w:i/>
        </w:rPr>
      </w:pPr>
    </w:p>
    <w:p w:rsidR="00024908" w:rsidRPr="00E250B4" w:rsidRDefault="0078676E" w:rsidP="00024908">
      <w:pPr>
        <w:jc w:val="both"/>
        <w:rPr>
          <w:rFonts w:eastAsia="Times New Roman"/>
          <w:i/>
          <w:sz w:val="16"/>
          <w:szCs w:val="18"/>
        </w:rPr>
      </w:pPr>
      <w:r>
        <w:rPr>
          <w:i/>
          <w:sz w:val="20"/>
          <w:szCs w:val="20"/>
        </w:rPr>
        <w:t xml:space="preserve">* </w:t>
      </w:r>
      <w:r w:rsidRPr="0078676E">
        <w:rPr>
          <w:i/>
          <w:sz w:val="20"/>
          <w:szCs w:val="20"/>
          <w:u w:val="single"/>
        </w:rPr>
        <w:t>Riferimenti normativi</w:t>
      </w:r>
      <w:r>
        <w:rPr>
          <w:i/>
          <w:sz w:val="20"/>
          <w:szCs w:val="20"/>
        </w:rPr>
        <w:t xml:space="preserve">: </w:t>
      </w:r>
      <w:r w:rsidR="00024908" w:rsidRPr="0078676E">
        <w:rPr>
          <w:i/>
          <w:sz w:val="20"/>
          <w:szCs w:val="20"/>
          <w:u w:val="single"/>
        </w:rPr>
        <w:t>Riferimenti normativi</w:t>
      </w:r>
      <w:r w:rsidR="00024908">
        <w:rPr>
          <w:i/>
          <w:sz w:val="20"/>
          <w:szCs w:val="20"/>
        </w:rPr>
        <w:t xml:space="preserve">: </w:t>
      </w:r>
      <w:r w:rsidR="00024908" w:rsidRPr="00E250B4">
        <w:rPr>
          <w:rFonts w:eastAsia="Times New Roman"/>
          <w:i/>
          <w:sz w:val="18"/>
          <w:szCs w:val="18"/>
        </w:rPr>
        <w:t>Documento per la pianificazione delle attività Scolastiche, educative e formative nelle istituzioni del Sistema nazionale di Istruzione (</w:t>
      </w:r>
      <w:r w:rsidR="00024908" w:rsidRPr="00E250B4">
        <w:rPr>
          <w:i/>
          <w:sz w:val="18"/>
          <w:szCs w:val="18"/>
        </w:rPr>
        <w:t xml:space="preserve">Piano scuola 2021/2022); </w:t>
      </w:r>
      <w:r w:rsidR="00024908" w:rsidRPr="00E250B4">
        <w:rPr>
          <w:rFonts w:eastAsia="Times New Roman"/>
          <w:i/>
          <w:sz w:val="16"/>
          <w:szCs w:val="18"/>
        </w:rPr>
        <w:t>PROTOCOLLO D’INTESA del 14.08.2021 PER GARANTIRE L’AVVIO DELL’ANNO SCOLASTICO NEL RISPETTO DELLE REGOLE DI SICUREZZA PER IL CONTENIMENTO DELLA DIFFUSIONE DI COVID 19 (ANNO SCOLASTICO 2021/2022)</w:t>
      </w:r>
    </w:p>
    <w:p w:rsidR="00E84387" w:rsidRPr="004D593E" w:rsidRDefault="00024908" w:rsidP="0078676E">
      <w:pPr>
        <w:jc w:val="both"/>
        <w:rPr>
          <w:i/>
          <w:sz w:val="18"/>
          <w:szCs w:val="18"/>
        </w:rPr>
      </w:pPr>
      <w:r w:rsidRPr="00E250B4">
        <w:rPr>
          <w:i/>
          <w:sz w:val="18"/>
          <w:szCs w:val="18"/>
        </w:rPr>
        <w:t xml:space="preserve">Linee guida della Rete Nazionale CONVICTUS per la ripartenza delle attività dei convitti annessi </w:t>
      </w:r>
      <w:r w:rsidR="00E119A8">
        <w:rPr>
          <w:sz w:val="28"/>
          <w:szCs w:val="28"/>
        </w:rPr>
        <w:br w:type="page"/>
      </w:r>
    </w:p>
    <w:p w:rsidR="00E84387" w:rsidRDefault="00E84387">
      <w:pPr>
        <w:rPr>
          <w:sz w:val="28"/>
          <w:szCs w:val="28"/>
        </w:rPr>
      </w:pPr>
    </w:p>
    <w:p w:rsidR="00E669C7" w:rsidRPr="00DB2A30" w:rsidRDefault="00770DDF" w:rsidP="00E6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DB2A30">
        <w:rPr>
          <w:rFonts w:asciiTheme="minorHAnsi" w:hAnsiTheme="minorHAnsi"/>
          <w:b/>
          <w:color w:val="000000"/>
          <w:sz w:val="28"/>
          <w:szCs w:val="28"/>
        </w:rPr>
        <w:t>PRESENTAZIONE</w:t>
      </w:r>
    </w:p>
    <w:p w:rsidR="00E84387" w:rsidRDefault="00E84387" w:rsidP="009B7C8B">
      <w:pPr>
        <w:jc w:val="both"/>
        <w:rPr>
          <w:rFonts w:asciiTheme="minorHAnsi" w:hAnsiTheme="minorHAnsi"/>
          <w:sz w:val="28"/>
          <w:szCs w:val="28"/>
        </w:rPr>
      </w:pPr>
    </w:p>
    <w:p w:rsidR="000766F2" w:rsidRPr="000766F2" w:rsidRDefault="000766F2" w:rsidP="000766F2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proofErr w:type="spellStart"/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ll</w:t>
      </w:r>
      <w:proofErr w:type="spellEnd"/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 xml:space="preserve"> servizio di </w:t>
      </w:r>
      <w:r w:rsidRPr="000766F2">
        <w:rPr>
          <w:rFonts w:asciiTheme="minorHAnsi" w:eastAsia="Times New Roman" w:hAnsiTheme="minorHAnsi" w:cstheme="minorHAnsi"/>
          <w:b/>
          <w:bCs/>
          <w:color w:val="19191A"/>
          <w:sz w:val="28"/>
          <w:szCs w:val="28"/>
        </w:rPr>
        <w:t>Semiconvitto</w:t>
      </w: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 consente agli alunni della scuola di permanere in convitto dal termine delle lezioni mattutine fino alle 16:</w:t>
      </w:r>
      <w:r w:rsidR="00507B77">
        <w:rPr>
          <w:rFonts w:asciiTheme="minorHAnsi" w:eastAsia="Times New Roman" w:hAnsiTheme="minorHAnsi" w:cstheme="minorHAnsi"/>
          <w:color w:val="19191A"/>
          <w:sz w:val="28"/>
          <w:szCs w:val="28"/>
        </w:rPr>
        <w:t>0</w:t>
      </w: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0 dal lunedì al venerdì.</w:t>
      </w:r>
    </w:p>
    <w:p w:rsidR="000766F2" w:rsidRPr="000766F2" w:rsidRDefault="000766F2" w:rsidP="000766F2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In questo arco di tempo i ragazzi sono costantemente seguiti dal </w:t>
      </w:r>
      <w:r w:rsidRPr="000766F2">
        <w:rPr>
          <w:rFonts w:asciiTheme="minorHAnsi" w:eastAsia="Times New Roman" w:hAnsiTheme="minorHAnsi" w:cstheme="minorHAnsi"/>
          <w:b/>
          <w:bCs/>
          <w:color w:val="19191A"/>
          <w:sz w:val="28"/>
          <w:szCs w:val="28"/>
        </w:rPr>
        <w:t>personale educativo</w:t>
      </w: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 (figura professionale tipica dei convitti) che opera nell’ambito delle attività di convitto e semiconvitto e collabora con il personale docente per favorire la formazione e la crescita degli alunni.</w:t>
      </w:r>
    </w:p>
    <w:p w:rsidR="000766F2" w:rsidRPr="000766F2" w:rsidRDefault="000766F2" w:rsidP="000766F2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La funzione degli educatori racchiude in sé due momenti fondamentali:</w:t>
      </w:r>
    </w:p>
    <w:p w:rsidR="000766F2" w:rsidRPr="000766F2" w:rsidRDefault="000766F2" w:rsidP="000766F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il </w:t>
      </w:r>
      <w:r w:rsidRPr="000766F2">
        <w:rPr>
          <w:rFonts w:asciiTheme="minorHAnsi" w:eastAsia="Times New Roman" w:hAnsiTheme="minorHAnsi" w:cstheme="minorHAnsi"/>
          <w:b/>
          <w:bCs/>
          <w:color w:val="19191A"/>
          <w:sz w:val="28"/>
          <w:szCs w:val="28"/>
        </w:rPr>
        <w:t>momento educativo</w:t>
      </w: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 che si sviluppa in differenti situazioni (tempo libero, tempo studio, refezione), durante il quale l’Educatore mira, attraverso varie iniziative ludiche, ricreative, culturali (cineforum, laboratori, dibattiti, attività teatrali, attività sportive) a favorire la consapevolezza di sé, la socializzazione e il rispetto reciproco;</w:t>
      </w:r>
    </w:p>
    <w:p w:rsidR="000766F2" w:rsidRPr="000766F2" w:rsidRDefault="000766F2" w:rsidP="000766F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il </w:t>
      </w:r>
      <w:r w:rsidRPr="000766F2">
        <w:rPr>
          <w:rFonts w:asciiTheme="minorHAnsi" w:eastAsia="Times New Roman" w:hAnsiTheme="minorHAnsi" w:cstheme="minorHAnsi"/>
          <w:b/>
          <w:bCs/>
          <w:color w:val="19191A"/>
          <w:sz w:val="28"/>
          <w:szCs w:val="28"/>
        </w:rPr>
        <w:t>momento didattico</w:t>
      </w: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, che prevede interventi di consulenza, sostegno, supporto nella metodologia di studio, nell’ambito di un rapporto di interazione con il corpo docente.</w:t>
      </w:r>
    </w:p>
    <w:p w:rsidR="000766F2" w:rsidRPr="000766F2" w:rsidRDefault="000766F2" w:rsidP="000766F2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9191A"/>
          <w:sz w:val="28"/>
          <w:szCs w:val="28"/>
        </w:rPr>
      </w:pPr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 xml:space="preserve">Il semiconvitto ha inizio dal termine delle lezioni curriculari quando gli allievi, accompagnati dagli educatori, hanno la possibilità di pranzare nei locali della </w:t>
      </w:r>
      <w:proofErr w:type="gramStart"/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>scuola  consumando</w:t>
      </w:r>
      <w:proofErr w:type="gramEnd"/>
      <w:r w:rsidRPr="000766F2">
        <w:rPr>
          <w:rFonts w:asciiTheme="minorHAnsi" w:eastAsia="Times New Roman" w:hAnsiTheme="minorHAnsi" w:cstheme="minorHAnsi"/>
          <w:color w:val="19191A"/>
          <w:sz w:val="28"/>
          <w:szCs w:val="28"/>
        </w:rPr>
        <w:t xml:space="preserve"> cibi preparati ogni giorno nella cucina del convitto stesso; ai pasti segue la ricreazione in spazi vari (cortili, sale giochi), prima della ripresa dello studio pomeridiano nelle aule apposite. Le attività di studio avvengono in un’ottica di collaborazione con i docenti curricolari e nell’ambito di una continuità didattico-educativa fra tempo-scuola e tempo semiconvittuale. Gli alunni semiconvittori partecipano inoltre alle attività culturali e ludiche previste dalla programmazione educativa del semiconvitto e della scuola.</w:t>
      </w:r>
    </w:p>
    <w:p w:rsidR="009B7C8B" w:rsidRPr="00DB2A30" w:rsidRDefault="009B7C8B" w:rsidP="00E669C7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Il Dirigente Scolastico sovrintende all’andamento educativo, organizzativo e disciplinare del </w:t>
      </w:r>
      <w:r w:rsidR="000766F2">
        <w:rPr>
          <w:rFonts w:asciiTheme="minorHAnsi" w:hAnsiTheme="minorHAnsi"/>
          <w:sz w:val="28"/>
          <w:szCs w:val="28"/>
        </w:rPr>
        <w:t>semic</w:t>
      </w:r>
      <w:r w:rsidRPr="00DB2A30">
        <w:rPr>
          <w:rFonts w:asciiTheme="minorHAnsi" w:hAnsiTheme="minorHAnsi"/>
          <w:sz w:val="28"/>
          <w:szCs w:val="28"/>
        </w:rPr>
        <w:t>onvitto.</w:t>
      </w:r>
    </w:p>
    <w:p w:rsidR="000766F2" w:rsidRDefault="00F9261E" w:rsidP="00F9261E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Organo collegiale specifico è il Collegio degli educatori che, presieduto dal D.S., è composto da tutto il personale educativo in servizio nell’Istituto. </w:t>
      </w:r>
    </w:p>
    <w:p w:rsidR="00F9261E" w:rsidRPr="00DB2A30" w:rsidRDefault="00F9261E" w:rsidP="00F9261E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>Anche il Collegio dei docenti è integrato da tutto il personale educativo. Gli educatori partecipano, altresì, con compiti consultivi ai Consigli delle classi frequentate dagli allievi</w:t>
      </w:r>
      <w:r w:rsidR="000766F2">
        <w:rPr>
          <w:rFonts w:asciiTheme="minorHAnsi" w:hAnsiTheme="minorHAnsi"/>
          <w:sz w:val="28"/>
          <w:szCs w:val="28"/>
        </w:rPr>
        <w:t xml:space="preserve"> </w:t>
      </w:r>
      <w:r w:rsidRPr="00DB2A30">
        <w:rPr>
          <w:rFonts w:asciiTheme="minorHAnsi" w:hAnsiTheme="minorHAnsi"/>
          <w:sz w:val="28"/>
          <w:szCs w:val="28"/>
        </w:rPr>
        <w:t xml:space="preserve">semiconvittori ad esclusione del momento della valutazione. </w:t>
      </w:r>
    </w:p>
    <w:p w:rsidR="000C3E9C" w:rsidRDefault="000C3E9C" w:rsidP="00E669C7">
      <w:pPr>
        <w:jc w:val="both"/>
        <w:rPr>
          <w:rFonts w:asciiTheme="minorHAnsi" w:hAnsiTheme="minorHAnsi"/>
          <w:sz w:val="28"/>
          <w:szCs w:val="28"/>
        </w:rPr>
      </w:pPr>
    </w:p>
    <w:p w:rsidR="00E84387" w:rsidRDefault="00E84387" w:rsidP="00E669C7">
      <w:pPr>
        <w:jc w:val="both"/>
        <w:rPr>
          <w:rFonts w:asciiTheme="minorHAnsi" w:hAnsiTheme="minorHAnsi"/>
          <w:sz w:val="28"/>
          <w:szCs w:val="28"/>
        </w:rPr>
      </w:pPr>
    </w:p>
    <w:p w:rsidR="00E84387" w:rsidRDefault="00E84387" w:rsidP="00E669C7">
      <w:pPr>
        <w:jc w:val="both"/>
        <w:rPr>
          <w:rFonts w:asciiTheme="minorHAnsi" w:hAnsiTheme="minorHAnsi"/>
          <w:sz w:val="28"/>
          <w:szCs w:val="28"/>
        </w:rPr>
      </w:pPr>
    </w:p>
    <w:p w:rsidR="00E84387" w:rsidRPr="00DB2A30" w:rsidRDefault="00E84387" w:rsidP="00E669C7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9B7C8B" w:rsidRPr="00DB2A30" w:rsidTr="009B7C8B">
        <w:trPr>
          <w:trHeight w:val="503"/>
        </w:trPr>
        <w:tc>
          <w:tcPr>
            <w:tcW w:w="9858" w:type="dxa"/>
          </w:tcPr>
          <w:p w:rsidR="009B7C8B" w:rsidRPr="00DB2A30" w:rsidRDefault="009B7C8B" w:rsidP="00E669C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B2A30">
              <w:rPr>
                <w:rFonts w:asciiTheme="minorHAnsi" w:hAnsiTheme="minorHAnsi"/>
                <w:b/>
                <w:sz w:val="28"/>
                <w:szCs w:val="28"/>
              </w:rPr>
              <w:t>LE RISORSE</w:t>
            </w:r>
          </w:p>
        </w:tc>
      </w:tr>
    </w:tbl>
    <w:p w:rsidR="00E84387" w:rsidRDefault="00E84387" w:rsidP="00E669C7">
      <w:pPr>
        <w:jc w:val="both"/>
        <w:rPr>
          <w:rFonts w:asciiTheme="minorHAnsi" w:hAnsiTheme="minorHAnsi"/>
          <w:sz w:val="28"/>
          <w:szCs w:val="28"/>
        </w:rPr>
      </w:pPr>
    </w:p>
    <w:p w:rsidR="00E669C7" w:rsidRDefault="00E669C7" w:rsidP="00E669C7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Il </w:t>
      </w:r>
      <w:r w:rsidRPr="00DB2A30">
        <w:rPr>
          <w:rFonts w:asciiTheme="minorHAnsi" w:hAnsiTheme="minorHAnsi"/>
          <w:i/>
          <w:sz w:val="28"/>
          <w:szCs w:val="28"/>
        </w:rPr>
        <w:t xml:space="preserve">nostro </w:t>
      </w:r>
      <w:r w:rsidRPr="00DB2A30">
        <w:rPr>
          <w:rFonts w:asciiTheme="minorHAnsi" w:hAnsiTheme="minorHAnsi"/>
          <w:sz w:val="28"/>
          <w:szCs w:val="28"/>
        </w:rPr>
        <w:t xml:space="preserve">convitto, </w:t>
      </w:r>
      <w:r w:rsidR="009B7C8B" w:rsidRPr="00DB2A30">
        <w:rPr>
          <w:rFonts w:asciiTheme="minorHAnsi" w:hAnsiTheme="minorHAnsi"/>
          <w:color w:val="000000"/>
          <w:sz w:val="28"/>
          <w:szCs w:val="28"/>
        </w:rPr>
        <w:t>ubicato all’ultimo piano dell’Istituto</w:t>
      </w:r>
      <w:r w:rsidR="009B7C8B" w:rsidRPr="00DB2A30">
        <w:rPr>
          <w:rFonts w:asciiTheme="minorHAnsi" w:hAnsiTheme="minorHAnsi"/>
          <w:sz w:val="28"/>
          <w:szCs w:val="28"/>
        </w:rPr>
        <w:t xml:space="preserve">, è </w:t>
      </w:r>
      <w:r w:rsidR="009514DA" w:rsidRPr="00DB2A30">
        <w:rPr>
          <w:rFonts w:asciiTheme="minorHAnsi" w:hAnsiTheme="minorHAnsi"/>
          <w:sz w:val="28"/>
          <w:szCs w:val="28"/>
        </w:rPr>
        <w:t>una struttura moderna</w:t>
      </w:r>
      <w:r w:rsidR="0044260B" w:rsidRPr="00DB2A30">
        <w:rPr>
          <w:rFonts w:asciiTheme="minorHAnsi" w:hAnsiTheme="minorHAnsi"/>
          <w:sz w:val="28"/>
          <w:szCs w:val="28"/>
        </w:rPr>
        <w:t>,</w:t>
      </w:r>
      <w:r w:rsidR="002D2E97">
        <w:rPr>
          <w:rFonts w:asciiTheme="minorHAnsi" w:hAnsiTheme="minorHAnsi"/>
          <w:sz w:val="28"/>
          <w:szCs w:val="28"/>
        </w:rPr>
        <w:t xml:space="preserve"> che per l’anno scolastico 202</w:t>
      </w:r>
      <w:r w:rsidR="00395167">
        <w:rPr>
          <w:rFonts w:asciiTheme="minorHAnsi" w:hAnsiTheme="minorHAnsi"/>
          <w:sz w:val="28"/>
          <w:szCs w:val="28"/>
        </w:rPr>
        <w:t>1</w:t>
      </w:r>
      <w:r w:rsidR="002D2E97">
        <w:rPr>
          <w:rFonts w:asciiTheme="minorHAnsi" w:hAnsiTheme="minorHAnsi"/>
          <w:sz w:val="28"/>
          <w:szCs w:val="28"/>
        </w:rPr>
        <w:t>/2</w:t>
      </w:r>
      <w:r w:rsidR="00395167">
        <w:rPr>
          <w:rFonts w:asciiTheme="minorHAnsi" w:hAnsiTheme="minorHAnsi"/>
          <w:sz w:val="28"/>
          <w:szCs w:val="28"/>
        </w:rPr>
        <w:t>2</w:t>
      </w:r>
      <w:r w:rsidR="002D2E97">
        <w:rPr>
          <w:rFonts w:asciiTheme="minorHAnsi" w:hAnsiTheme="minorHAnsi"/>
          <w:sz w:val="28"/>
          <w:szCs w:val="28"/>
        </w:rPr>
        <w:t xml:space="preserve"> ospiterà</w:t>
      </w:r>
      <w:r w:rsidR="00395167">
        <w:rPr>
          <w:rFonts w:asciiTheme="minorHAnsi" w:hAnsiTheme="minorHAnsi"/>
          <w:sz w:val="28"/>
          <w:szCs w:val="28"/>
        </w:rPr>
        <w:t xml:space="preserve">, oltre a 30 convittori, </w:t>
      </w:r>
      <w:r w:rsidR="002D2E97">
        <w:rPr>
          <w:rFonts w:asciiTheme="minorHAnsi" w:hAnsiTheme="minorHAnsi"/>
          <w:sz w:val="28"/>
          <w:szCs w:val="28"/>
        </w:rPr>
        <w:t>140 semiconvittori</w:t>
      </w:r>
      <w:r w:rsidR="009B7C8B" w:rsidRPr="00DB2A30">
        <w:rPr>
          <w:rFonts w:asciiTheme="minorHAnsi" w:hAnsiTheme="minorHAnsi"/>
          <w:sz w:val="28"/>
          <w:szCs w:val="28"/>
        </w:rPr>
        <w:t>.</w:t>
      </w:r>
    </w:p>
    <w:p w:rsidR="00E84387" w:rsidRDefault="00E84387" w:rsidP="00E669C7">
      <w:pPr>
        <w:jc w:val="both"/>
        <w:rPr>
          <w:rFonts w:asciiTheme="minorHAnsi" w:hAnsiTheme="minorHAnsi"/>
          <w:sz w:val="28"/>
          <w:szCs w:val="28"/>
        </w:rPr>
      </w:pPr>
    </w:p>
    <w:p w:rsidR="00E84387" w:rsidRPr="00DB2A30" w:rsidRDefault="00703040" w:rsidP="00E669C7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6113145" cy="2794000"/>
            <wp:effectExtent l="0" t="0" r="0" b="0"/>
            <wp:docPr id="83" name="Immagine 83" descr="stanze%20convitto/fr_1802_siz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ze%20convitto/fr_1802_size8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D0" w:rsidRDefault="00084FD0" w:rsidP="009B7C8B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669C7" w:rsidRPr="00DB2A30" w:rsidRDefault="00F1279C" w:rsidP="009B7C8B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>Dispone di</w:t>
      </w:r>
      <w:r w:rsidR="00E669C7" w:rsidRPr="00DB2A30">
        <w:rPr>
          <w:rFonts w:asciiTheme="minorHAnsi" w:hAnsiTheme="minorHAnsi"/>
          <w:color w:val="000000"/>
          <w:sz w:val="28"/>
          <w:szCs w:val="28"/>
        </w:rPr>
        <w:t>:</w:t>
      </w:r>
    </w:p>
    <w:p w:rsidR="00E669C7" w:rsidRDefault="002D2E97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9B7C8B" w:rsidRPr="00DB2A30">
        <w:rPr>
          <w:color w:val="000000"/>
          <w:sz w:val="28"/>
          <w:szCs w:val="28"/>
        </w:rPr>
        <w:t xml:space="preserve"> camere, tutte con bagno </w:t>
      </w:r>
      <w:proofErr w:type="gramStart"/>
      <w:r w:rsidR="009B7C8B" w:rsidRPr="00DB2A30">
        <w:rPr>
          <w:color w:val="000000"/>
          <w:sz w:val="28"/>
          <w:szCs w:val="28"/>
        </w:rPr>
        <w:t>interno</w:t>
      </w:r>
      <w:r w:rsidR="00084FD0">
        <w:rPr>
          <w:color w:val="000000"/>
          <w:sz w:val="28"/>
          <w:szCs w:val="28"/>
        </w:rPr>
        <w:t>(</w:t>
      </w:r>
      <w:proofErr w:type="gramEnd"/>
      <w:r w:rsidR="00084FD0">
        <w:rPr>
          <w:color w:val="000000"/>
          <w:sz w:val="28"/>
          <w:szCs w:val="28"/>
        </w:rPr>
        <w:t>dotato di doccia, lavabo, vaso WC</w:t>
      </w:r>
      <w:r w:rsidR="009B7C8B" w:rsidRPr="00DB2A30">
        <w:rPr>
          <w:color w:val="000000"/>
          <w:sz w:val="28"/>
          <w:szCs w:val="28"/>
        </w:rPr>
        <w:t xml:space="preserve"> e bidet)  destinate alla convittualità</w:t>
      </w:r>
    </w:p>
    <w:p w:rsidR="002D2E97" w:rsidRPr="00DB2A30" w:rsidRDefault="002D2E97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camera, con bagno interno, dall’ampia metratura destinata alla semiconvittualità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Ufficio educatori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infermeria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camera per i custodi, posta all’ingresso della struttura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camera destinata all’assistenza notturna dell’educatore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sala mensa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cucina</w:t>
      </w:r>
    </w:p>
    <w:p w:rsidR="009B7C8B" w:rsidRPr="00DB2A30" w:rsidRDefault="009B7C8B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saletta tv</w:t>
      </w:r>
    </w:p>
    <w:p w:rsidR="00B57B2A" w:rsidRPr="00DB2A30" w:rsidRDefault="00B57B2A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1 reception</w:t>
      </w:r>
    </w:p>
    <w:p w:rsidR="009B7C8B" w:rsidRPr="00DB2A30" w:rsidRDefault="00483C92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2 ampi terrazzi</w:t>
      </w:r>
      <w:r w:rsidR="009B7C8B" w:rsidRPr="00DB2A30">
        <w:rPr>
          <w:color w:val="000000"/>
          <w:sz w:val="28"/>
          <w:szCs w:val="28"/>
        </w:rPr>
        <w:t xml:space="preserve"> pan</w:t>
      </w:r>
      <w:r w:rsidRPr="00DB2A30">
        <w:rPr>
          <w:color w:val="000000"/>
          <w:sz w:val="28"/>
          <w:szCs w:val="28"/>
        </w:rPr>
        <w:t>oramici</w:t>
      </w:r>
    </w:p>
    <w:p w:rsidR="009514DA" w:rsidRPr="00DB2A30" w:rsidRDefault="009514DA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un campo sportivo</w:t>
      </w:r>
    </w:p>
    <w:p w:rsidR="00483C92" w:rsidRPr="00DB2A30" w:rsidRDefault="00483C92" w:rsidP="00E669C7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un ampio cortile interno</w:t>
      </w:r>
    </w:p>
    <w:p w:rsidR="00B57B2A" w:rsidRDefault="00B57B2A" w:rsidP="00B57B2A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ascensore</w:t>
      </w:r>
    </w:p>
    <w:p w:rsidR="00084FD0" w:rsidRPr="00DB2A30" w:rsidRDefault="002D2E97" w:rsidP="00B57B2A">
      <w:pPr>
        <w:pStyle w:val="Paragrafoelenco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aule al secondo piano dedicate al semiconvitto e allo studio guidato pomeridiano</w:t>
      </w:r>
    </w:p>
    <w:p w:rsidR="00483C92" w:rsidRPr="00DB2A30" w:rsidRDefault="00483C92" w:rsidP="00483C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A piano terra, inoltre, sono ubicati 2 locali destinati al servizio di lavanderia e guardaroba, oltre ad un ampio Magazzino </w:t>
      </w:r>
      <w:r w:rsidR="00F1279C" w:rsidRPr="00DB2A30">
        <w:rPr>
          <w:rFonts w:asciiTheme="minorHAnsi" w:hAnsiTheme="minorHAnsi"/>
          <w:color w:val="000000"/>
          <w:sz w:val="28"/>
          <w:szCs w:val="28"/>
        </w:rPr>
        <w:t>per le derrate alimentari.</w:t>
      </w:r>
    </w:p>
    <w:p w:rsidR="00DB2A30" w:rsidRPr="00DF6B7B" w:rsidRDefault="0044260B" w:rsidP="00DF6B7B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La struttura </w:t>
      </w:r>
      <w:r w:rsidR="009514DA" w:rsidRPr="00DB2A30">
        <w:rPr>
          <w:rFonts w:asciiTheme="minorHAnsi" w:hAnsiTheme="minorHAnsi"/>
          <w:color w:val="000000"/>
          <w:sz w:val="28"/>
          <w:szCs w:val="28"/>
        </w:rPr>
        <w:t>presenta peculiarità quali ampi spazi vetrati, grandi cubature di quasi tutti i locali, alti soffitti e lunghi corridoi che le conferiscono una buona abitabilità.</w:t>
      </w:r>
    </w:p>
    <w:p w:rsidR="001B56B3" w:rsidRPr="00DB2A30" w:rsidRDefault="00F1279C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lastRenderedPageBreak/>
        <w:t>Il Convitto assicura un ambiente pulito e accog</w:t>
      </w:r>
      <w:r w:rsidR="001B56B3" w:rsidRPr="00DB2A30">
        <w:rPr>
          <w:rFonts w:asciiTheme="minorHAnsi" w:hAnsiTheme="minorHAnsi"/>
          <w:color w:val="000000"/>
          <w:sz w:val="28"/>
          <w:szCs w:val="28"/>
        </w:rPr>
        <w:t>liente. Al suo interno</w:t>
      </w:r>
      <w:r w:rsidRPr="00DB2A30">
        <w:rPr>
          <w:rFonts w:asciiTheme="minorHAnsi" w:hAnsiTheme="minorHAnsi"/>
          <w:color w:val="000000"/>
          <w:sz w:val="28"/>
          <w:szCs w:val="28"/>
        </w:rPr>
        <w:t xml:space="preserve"> opera personale addetto alla pulizia giornaliera delle camere e</w:t>
      </w:r>
      <w:r w:rsidR="006277CA" w:rsidRPr="00DB2A30">
        <w:rPr>
          <w:rFonts w:asciiTheme="minorHAnsi" w:hAnsiTheme="minorHAnsi"/>
          <w:color w:val="000000"/>
          <w:sz w:val="28"/>
          <w:szCs w:val="28"/>
        </w:rPr>
        <w:t xml:space="preserve"> di tutti gli spazi comuni, </w:t>
      </w:r>
      <w:r w:rsidR="001B56B3" w:rsidRPr="00DB2A30">
        <w:rPr>
          <w:rFonts w:asciiTheme="minorHAnsi" w:hAnsiTheme="minorHAnsi"/>
          <w:color w:val="000000"/>
          <w:sz w:val="28"/>
          <w:szCs w:val="28"/>
        </w:rPr>
        <w:t>accudienti di sala e cucina, cuochi, custodi, un’infermiera e operatori amministrativi.</w:t>
      </w:r>
    </w:p>
    <w:p w:rsidR="00084FD0" w:rsidRDefault="00084FD0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E7FFA" w:rsidRPr="00DB2A30" w:rsidRDefault="001B56B3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>Tutti gli impianti sono adeguati</w:t>
      </w:r>
      <w:r w:rsidR="006277CA" w:rsidRPr="00DB2A30">
        <w:rPr>
          <w:rFonts w:asciiTheme="minorHAnsi" w:hAnsiTheme="minorHAnsi"/>
          <w:color w:val="000000"/>
          <w:sz w:val="28"/>
          <w:szCs w:val="28"/>
        </w:rPr>
        <w:t xml:space="preserve"> alle norme sulla sicurezza</w:t>
      </w:r>
      <w:r w:rsidR="009E7FFA" w:rsidRPr="00DB2A30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D52E6E" w:rsidRPr="00DB2A30" w:rsidRDefault="009E7FFA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La cultura della sicurezza </w:t>
      </w:r>
      <w:r w:rsidR="006277CA" w:rsidRPr="00DB2A30">
        <w:rPr>
          <w:rFonts w:asciiTheme="minorHAnsi" w:hAnsiTheme="minorHAnsi"/>
          <w:color w:val="000000"/>
          <w:sz w:val="28"/>
          <w:szCs w:val="28"/>
        </w:rPr>
        <w:t>viene promossa con:</w:t>
      </w:r>
    </w:p>
    <w:p w:rsidR="006277CA" w:rsidRPr="00DB2A30" w:rsidRDefault="006277CA" w:rsidP="006277CA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La revisione del Documento Valutazione Rischi</w:t>
      </w:r>
    </w:p>
    <w:p w:rsidR="006277CA" w:rsidRPr="00DB2A30" w:rsidRDefault="006277CA" w:rsidP="006277CA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Il monitoraggio della struttura</w:t>
      </w:r>
    </w:p>
    <w:p w:rsidR="006277CA" w:rsidRPr="00DB2A30" w:rsidRDefault="006277CA" w:rsidP="006277CA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L’abbattimento delle barriere architettoniche per i portatori di handicap</w:t>
      </w:r>
    </w:p>
    <w:p w:rsidR="006277CA" w:rsidRPr="00DB2A30" w:rsidRDefault="006277CA" w:rsidP="006277CA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La formazione del personale</w:t>
      </w:r>
    </w:p>
    <w:p w:rsidR="006277CA" w:rsidRPr="00DB2A30" w:rsidRDefault="006277CA" w:rsidP="00A24369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B2A30">
        <w:rPr>
          <w:color w:val="000000"/>
          <w:sz w:val="28"/>
          <w:szCs w:val="28"/>
        </w:rPr>
        <w:t>La sensibilizzazione degli studenti e delle famiglie</w:t>
      </w:r>
    </w:p>
    <w:p w:rsidR="00084FD0" w:rsidRDefault="00084FD0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33A32" w:rsidRPr="00DB2A30" w:rsidRDefault="00F1279C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La struttura </w:t>
      </w:r>
      <w:r w:rsidR="00395167">
        <w:rPr>
          <w:rFonts w:asciiTheme="minorHAnsi" w:hAnsiTheme="minorHAnsi"/>
          <w:color w:val="000000"/>
          <w:sz w:val="28"/>
          <w:szCs w:val="28"/>
        </w:rPr>
        <w:t xml:space="preserve">per le attività di semiconvitto </w:t>
      </w:r>
      <w:r w:rsidRPr="00DB2A30">
        <w:rPr>
          <w:rFonts w:asciiTheme="minorHAnsi" w:hAnsiTheme="minorHAnsi"/>
          <w:color w:val="000000"/>
          <w:sz w:val="28"/>
          <w:szCs w:val="28"/>
        </w:rPr>
        <w:t>è aperta tutti i giorni dal</w:t>
      </w:r>
      <w:r w:rsidR="00395167">
        <w:rPr>
          <w:rFonts w:asciiTheme="minorHAnsi" w:hAnsiTheme="minorHAnsi"/>
          <w:color w:val="000000"/>
          <w:sz w:val="28"/>
          <w:szCs w:val="28"/>
        </w:rPr>
        <w:t xml:space="preserve"> termine delle attività scolastiche diurne alle ore 16.</w:t>
      </w:r>
      <w:r w:rsidR="004E5461">
        <w:rPr>
          <w:rFonts w:asciiTheme="minorHAnsi" w:hAnsiTheme="minorHAnsi"/>
          <w:color w:val="000000"/>
          <w:sz w:val="28"/>
          <w:szCs w:val="28"/>
        </w:rPr>
        <w:t>0</w:t>
      </w:r>
      <w:r w:rsidR="00395167">
        <w:rPr>
          <w:rFonts w:asciiTheme="minorHAnsi" w:hAnsiTheme="minorHAnsi"/>
          <w:color w:val="000000"/>
          <w:sz w:val="28"/>
          <w:szCs w:val="28"/>
        </w:rPr>
        <w:t>0 dal lunedì al venerdì.</w:t>
      </w:r>
      <w:r w:rsidR="00395167" w:rsidRPr="00DB2A3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133A32" w:rsidRPr="00DB2A30" w:rsidRDefault="00133A32" w:rsidP="00A2436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2E6E" w:rsidRPr="00DB2A30" w:rsidRDefault="00770DDF" w:rsidP="00D52E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</w:rPr>
      </w:pPr>
      <w:r w:rsidRPr="00DB2A30">
        <w:rPr>
          <w:rStyle w:val="Enfasigrassetto"/>
          <w:rFonts w:asciiTheme="minorHAnsi" w:hAnsiTheme="minorHAnsi"/>
          <w:sz w:val="28"/>
          <w:szCs w:val="28"/>
        </w:rPr>
        <w:t>L’</w:t>
      </w:r>
      <w:r w:rsidR="00D52E6E" w:rsidRPr="00DB2A30">
        <w:rPr>
          <w:rStyle w:val="Enfasigrassetto"/>
          <w:rFonts w:asciiTheme="minorHAnsi" w:hAnsiTheme="minorHAnsi"/>
          <w:sz w:val="28"/>
          <w:szCs w:val="28"/>
        </w:rPr>
        <w:t xml:space="preserve">ORGANIZZAZIONE DELL'OFFERTA FORMATIVA DEL </w:t>
      </w:r>
      <w:r w:rsidR="004738AB">
        <w:rPr>
          <w:rStyle w:val="Enfasigrassetto"/>
          <w:rFonts w:asciiTheme="minorHAnsi" w:hAnsiTheme="minorHAnsi"/>
          <w:sz w:val="28"/>
          <w:szCs w:val="28"/>
        </w:rPr>
        <w:t>SEMI</w:t>
      </w:r>
      <w:r w:rsidR="00D52E6E" w:rsidRPr="00DB2A30">
        <w:rPr>
          <w:rStyle w:val="Enfasigrassetto"/>
          <w:rFonts w:asciiTheme="minorHAnsi" w:hAnsiTheme="minorHAnsi"/>
          <w:sz w:val="28"/>
          <w:szCs w:val="28"/>
        </w:rPr>
        <w:t>CONVITTO</w:t>
      </w:r>
    </w:p>
    <w:p w:rsidR="00084FD0" w:rsidRDefault="00084FD0" w:rsidP="00D52E6E">
      <w:pPr>
        <w:jc w:val="both"/>
        <w:rPr>
          <w:rFonts w:asciiTheme="minorHAnsi" w:hAnsiTheme="minorHAnsi"/>
          <w:sz w:val="28"/>
          <w:szCs w:val="28"/>
        </w:rPr>
      </w:pPr>
    </w:p>
    <w:p w:rsidR="00D52E6E" w:rsidRPr="00DB2A30" w:rsidRDefault="00D52E6E" w:rsidP="00D52E6E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>L'organizzazione dell'offerta formativa prevede attività didattiche</w:t>
      </w:r>
      <w:r w:rsidR="004D45D0" w:rsidRPr="00DB2A30">
        <w:rPr>
          <w:rFonts w:asciiTheme="minorHAnsi" w:hAnsiTheme="minorHAnsi"/>
          <w:sz w:val="28"/>
          <w:szCs w:val="28"/>
        </w:rPr>
        <w:t xml:space="preserve"> -educative</w:t>
      </w:r>
      <w:r w:rsidRPr="00DB2A30">
        <w:rPr>
          <w:rFonts w:asciiTheme="minorHAnsi" w:hAnsiTheme="minorHAnsi"/>
          <w:sz w:val="28"/>
          <w:szCs w:val="28"/>
        </w:rPr>
        <w:t xml:space="preserve"> di semiconvitto extrascolastic</w:t>
      </w:r>
      <w:r w:rsidR="004738AB">
        <w:rPr>
          <w:rFonts w:asciiTheme="minorHAnsi" w:hAnsiTheme="minorHAnsi"/>
          <w:sz w:val="28"/>
          <w:szCs w:val="28"/>
        </w:rPr>
        <w:t>he da svolgersi nelle ore pomeridiane</w:t>
      </w:r>
      <w:r w:rsidRPr="00DB2A30">
        <w:rPr>
          <w:rFonts w:asciiTheme="minorHAnsi" w:hAnsiTheme="minorHAnsi"/>
          <w:sz w:val="28"/>
          <w:szCs w:val="28"/>
        </w:rPr>
        <w:t>.</w:t>
      </w:r>
    </w:p>
    <w:p w:rsidR="00084FD0" w:rsidRDefault="00084FD0" w:rsidP="00D52E6E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D52E6E" w:rsidRDefault="004D45D0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b/>
          <w:color w:val="000000"/>
          <w:sz w:val="28"/>
          <w:szCs w:val="28"/>
        </w:rPr>
        <w:t>Tali attività</w:t>
      </w:r>
      <w:r w:rsidR="00D52E6E" w:rsidRPr="00DB2A30">
        <w:rPr>
          <w:rFonts w:asciiTheme="minorHAnsi" w:hAnsiTheme="minorHAnsi"/>
          <w:b/>
          <w:color w:val="000000"/>
          <w:sz w:val="28"/>
          <w:szCs w:val="28"/>
        </w:rPr>
        <w:t xml:space="preserve"> sono svolte nelle aule assegnate al convi</w:t>
      </w:r>
      <w:r w:rsidR="00B57B2A" w:rsidRPr="00DB2A30">
        <w:rPr>
          <w:rFonts w:asciiTheme="minorHAnsi" w:hAnsiTheme="minorHAnsi"/>
          <w:b/>
          <w:color w:val="000000"/>
          <w:sz w:val="28"/>
          <w:szCs w:val="28"/>
        </w:rPr>
        <w:t>tto, poste al secondo piano</w:t>
      </w:r>
      <w:r w:rsidR="00B57B2A" w:rsidRPr="00DB2A30">
        <w:rPr>
          <w:rFonts w:asciiTheme="minorHAnsi" w:hAnsiTheme="minorHAnsi"/>
          <w:color w:val="000000"/>
          <w:sz w:val="28"/>
          <w:szCs w:val="28"/>
        </w:rPr>
        <w:t xml:space="preserve"> e alle quali si accede dal vano scala del convitto attraverso porte tagliafuoco di collegamento senza necessità alcuna di recarsi all’esterno della struttura</w:t>
      </w:r>
      <w:r w:rsidR="004738AB">
        <w:rPr>
          <w:rFonts w:asciiTheme="minorHAnsi" w:hAnsiTheme="minorHAnsi"/>
          <w:color w:val="000000"/>
          <w:sz w:val="28"/>
          <w:szCs w:val="28"/>
        </w:rPr>
        <w:t>, oppure direttamente dalle aule della scuola</w:t>
      </w:r>
      <w:r w:rsidR="00B57B2A" w:rsidRPr="00DB2A30">
        <w:rPr>
          <w:rFonts w:asciiTheme="minorHAnsi" w:hAnsiTheme="minorHAnsi"/>
          <w:color w:val="000000"/>
          <w:sz w:val="28"/>
          <w:szCs w:val="28"/>
        </w:rPr>
        <w:t>.</w:t>
      </w:r>
    </w:p>
    <w:p w:rsidR="00D01654" w:rsidRDefault="00D01654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01654" w:rsidRDefault="00D01654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6113145" cy="2235200"/>
            <wp:effectExtent l="0" t="0" r="0" b="0"/>
            <wp:docPr id="96" name="Immagine 96" descr="stanze%20convitto/fr_1803_siz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ze%20convitto/fr_1803_size8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54" w:rsidRDefault="00D01654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84FD0" w:rsidRDefault="00084FD0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D6045" w:rsidRDefault="00FD6045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3735C7" w:rsidRPr="00DB2A30" w:rsidRDefault="003735C7" w:rsidP="00D52E6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48"/>
          <w:szCs w:val="48"/>
        </w:rPr>
      </w:pPr>
    </w:p>
    <w:p w:rsidR="00D52E6E" w:rsidRDefault="00D52E6E" w:rsidP="00D52E6E">
      <w:pPr>
        <w:jc w:val="both"/>
        <w:rPr>
          <w:rFonts w:asciiTheme="minorHAnsi" w:hAnsiTheme="minorHAnsi"/>
          <w:sz w:val="28"/>
          <w:szCs w:val="28"/>
        </w:rPr>
      </w:pPr>
    </w:p>
    <w:p w:rsidR="000C3E9C" w:rsidRPr="00DB2A30" w:rsidRDefault="000C3E9C" w:rsidP="00D52E6E">
      <w:pPr>
        <w:jc w:val="both"/>
        <w:rPr>
          <w:rFonts w:asciiTheme="minorHAnsi" w:hAnsiTheme="minorHAnsi"/>
          <w:sz w:val="28"/>
          <w:szCs w:val="28"/>
        </w:rPr>
      </w:pPr>
    </w:p>
    <w:p w:rsidR="004D45D0" w:rsidRPr="00DB2A30" w:rsidRDefault="00FD6045" w:rsidP="004D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</w:rPr>
      </w:pPr>
      <w:r>
        <w:rPr>
          <w:rStyle w:val="Enfasigrassetto"/>
          <w:rFonts w:asciiTheme="minorHAnsi" w:hAnsiTheme="minorHAnsi"/>
          <w:sz w:val="28"/>
          <w:szCs w:val="28"/>
        </w:rPr>
        <w:lastRenderedPageBreak/>
        <w:t>PROGRAMMAZIONE E METODOLOGIA</w:t>
      </w:r>
    </w:p>
    <w:p w:rsidR="003735C7" w:rsidRDefault="003735C7" w:rsidP="004D45D0">
      <w:pPr>
        <w:jc w:val="both"/>
        <w:rPr>
          <w:rFonts w:asciiTheme="minorHAnsi" w:hAnsiTheme="minorHAnsi"/>
          <w:sz w:val="28"/>
          <w:szCs w:val="28"/>
        </w:rPr>
      </w:pPr>
    </w:p>
    <w:p w:rsidR="004D45D0" w:rsidRPr="00DB2A30" w:rsidRDefault="004D45D0" w:rsidP="004D45D0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>Nel contesto di un progetto educativo elaborato dal Collegio degli educatori annualmente, in raccordo con quello scolastico, vengono programmate e coordinate una serie di azioni (sia di natura culturale che ricreativa, nelle ore pomeridiane non impegnate nell’attività didattica) volte a sviluppare le “competenze morbide”:</w:t>
      </w:r>
    </w:p>
    <w:p w:rsidR="004D45D0" w:rsidRPr="00DB2A30" w:rsidRDefault="004D45D0" w:rsidP="004D45D0">
      <w:pPr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fantasia e creatività, autodisciplina, autogestione emotiva, adattabilità, responsabilità, lavoro in gruppo, risoluzione dei conflitti, solidarietà, tolleranza, fiducia in </w:t>
      </w:r>
      <w:proofErr w:type="gramStart"/>
      <w:r w:rsidRPr="00DB2A30">
        <w:rPr>
          <w:rFonts w:asciiTheme="minorHAnsi" w:hAnsiTheme="minorHAnsi"/>
          <w:sz w:val="28"/>
          <w:szCs w:val="28"/>
        </w:rPr>
        <w:t>se’</w:t>
      </w:r>
      <w:proofErr w:type="gramEnd"/>
      <w:r w:rsidRPr="00DB2A30">
        <w:rPr>
          <w:rFonts w:asciiTheme="minorHAnsi" w:hAnsiTheme="minorHAnsi"/>
          <w:sz w:val="28"/>
          <w:szCs w:val="28"/>
        </w:rPr>
        <w:t xml:space="preserve"> stessi. </w:t>
      </w:r>
    </w:p>
    <w:p w:rsidR="003735C7" w:rsidRDefault="003735C7" w:rsidP="00D52E6E">
      <w:pPr>
        <w:jc w:val="both"/>
        <w:rPr>
          <w:rFonts w:asciiTheme="minorHAnsi" w:hAnsiTheme="minorHAnsi"/>
          <w:sz w:val="28"/>
          <w:szCs w:val="28"/>
        </w:rPr>
      </w:pPr>
    </w:p>
    <w:p w:rsidR="00325C47" w:rsidRDefault="004D45D0" w:rsidP="00D52E6E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La metodologia di lavoro è quella che viena definita dagli educatori “metodologia </w:t>
      </w:r>
      <w:proofErr w:type="gramStart"/>
      <w:r w:rsidRPr="00DB2A30">
        <w:rPr>
          <w:rFonts w:asciiTheme="minorHAnsi" w:hAnsiTheme="minorHAnsi"/>
          <w:sz w:val="28"/>
          <w:szCs w:val="28"/>
        </w:rPr>
        <w:t>della  tripla</w:t>
      </w:r>
      <w:r w:rsidRPr="00DB2A30">
        <w:rPr>
          <w:rFonts w:asciiTheme="minorHAnsi" w:hAnsiTheme="minorHAnsi"/>
          <w:b/>
          <w:sz w:val="28"/>
          <w:szCs w:val="28"/>
        </w:rPr>
        <w:t>E</w:t>
      </w:r>
      <w:proofErr w:type="gramEnd"/>
      <w:r w:rsidRPr="00DB2A30">
        <w:rPr>
          <w:rFonts w:asciiTheme="minorHAnsi" w:hAnsiTheme="minorHAnsi"/>
          <w:b/>
          <w:sz w:val="28"/>
          <w:szCs w:val="28"/>
        </w:rPr>
        <w:t>”</w:t>
      </w:r>
      <w:r w:rsidRPr="00DB2A30">
        <w:rPr>
          <w:rFonts w:asciiTheme="minorHAnsi" w:hAnsiTheme="minorHAnsi"/>
          <w:sz w:val="28"/>
          <w:szCs w:val="28"/>
        </w:rPr>
        <w:t>: educazione, emozione, eusocializzazione . La logica pedagogica mira a creare e ri-creare un ambiente di apprendimento educativo a misura di studente nel rispetto dell’età evolutiva di ognuno.</w:t>
      </w:r>
    </w:p>
    <w:p w:rsidR="00C34C74" w:rsidRDefault="00C34C74" w:rsidP="00D52E6E">
      <w:pPr>
        <w:jc w:val="both"/>
        <w:rPr>
          <w:rFonts w:asciiTheme="minorHAnsi" w:hAnsiTheme="minorHAnsi"/>
          <w:sz w:val="28"/>
          <w:szCs w:val="28"/>
        </w:rPr>
      </w:pPr>
    </w:p>
    <w:p w:rsidR="00D05141" w:rsidRPr="00DB2A30" w:rsidRDefault="00D05141" w:rsidP="007463C6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0DDF" w:rsidRPr="00DB2A30" w:rsidTr="00770DDF">
        <w:tc>
          <w:tcPr>
            <w:tcW w:w="9778" w:type="dxa"/>
          </w:tcPr>
          <w:p w:rsidR="00770DDF" w:rsidRPr="00DB2A30" w:rsidRDefault="00FD6045" w:rsidP="00770DDF">
            <w:pPr>
              <w:shd w:val="clear" w:color="auto" w:fill="FFFFFF"/>
              <w:spacing w:after="120"/>
              <w:jc w:val="both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LE ATTIVITA’</w:t>
            </w:r>
          </w:p>
        </w:tc>
      </w:tr>
    </w:tbl>
    <w:p w:rsidR="00DB1506" w:rsidRPr="00DB2A30" w:rsidRDefault="00DB1506" w:rsidP="00DB1506">
      <w:pPr>
        <w:shd w:val="clear" w:color="auto" w:fill="FFFFFF"/>
        <w:spacing w:after="24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Il tempo del semiconvittore è organizzato in modo da integrare le attività pomeridiane di studio ed extra-scolastiche con la normale frequenza della scuola. Il </w:t>
      </w:r>
      <w:r w:rsidR="00870CEB">
        <w:rPr>
          <w:rFonts w:asciiTheme="minorHAnsi" w:hAnsiTheme="minorHAnsi"/>
          <w:color w:val="000000"/>
          <w:sz w:val="28"/>
          <w:szCs w:val="28"/>
        </w:rPr>
        <w:t xml:space="preserve">semiconvittore inizia la sua attività con il </w:t>
      </w:r>
      <w:r w:rsidR="007463C6" w:rsidRPr="00DB2A30">
        <w:rPr>
          <w:rFonts w:asciiTheme="minorHAnsi" w:hAnsiTheme="minorHAnsi"/>
          <w:color w:val="000000"/>
          <w:sz w:val="28"/>
          <w:szCs w:val="28"/>
        </w:rPr>
        <w:t>pranzo e rimane fino alle 1</w:t>
      </w:r>
      <w:r w:rsidR="00A00262">
        <w:rPr>
          <w:rFonts w:asciiTheme="minorHAnsi" w:hAnsiTheme="minorHAnsi"/>
          <w:color w:val="000000"/>
          <w:sz w:val="28"/>
          <w:szCs w:val="28"/>
        </w:rPr>
        <w:t>6.30</w:t>
      </w:r>
      <w:r w:rsidRPr="00DB2A30">
        <w:rPr>
          <w:rFonts w:asciiTheme="minorHAnsi" w:hAnsiTheme="minorHAnsi"/>
          <w:color w:val="000000"/>
          <w:sz w:val="28"/>
          <w:szCs w:val="28"/>
        </w:rPr>
        <w:t xml:space="preserve"> nella struttura seguito dal personale educativo preposto.</w:t>
      </w:r>
    </w:p>
    <w:p w:rsidR="00DB1506" w:rsidRPr="00DB2A30" w:rsidRDefault="00DB1506" w:rsidP="00DB1506">
      <w:pPr>
        <w:shd w:val="clear" w:color="auto" w:fill="FFFFFF"/>
        <w:spacing w:after="24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>L’attività del Semiconvitto è di rilevante importanza:</w:t>
      </w:r>
    </w:p>
    <w:p w:rsidR="00DB1506" w:rsidRPr="00DB2A30" w:rsidRDefault="00DB1506" w:rsidP="00DB1506">
      <w:pPr>
        <w:shd w:val="clear" w:color="auto" w:fill="FFFFFF"/>
        <w:spacing w:after="24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b/>
          <w:bCs/>
          <w:color w:val="000000"/>
          <w:sz w:val="28"/>
          <w:szCs w:val="28"/>
        </w:rPr>
        <w:t>dal punto di vista didattico </w:t>
      </w:r>
      <w:r w:rsidRPr="00DB2A30">
        <w:rPr>
          <w:rFonts w:asciiTheme="minorHAnsi" w:hAnsiTheme="minorHAnsi"/>
          <w:color w:val="000000"/>
          <w:sz w:val="28"/>
          <w:szCs w:val="28"/>
        </w:rPr>
        <w:t>perché consente allo studente di avvalersi del supporto nello studio garantito dalla figura professionale dell’educatore</w:t>
      </w:r>
    </w:p>
    <w:p w:rsidR="00DB1506" w:rsidRPr="00DB2A30" w:rsidRDefault="00DB1506" w:rsidP="00DB1506">
      <w:pPr>
        <w:shd w:val="clear" w:color="auto" w:fill="FFFFFF"/>
        <w:spacing w:after="24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b/>
          <w:bCs/>
          <w:color w:val="000000"/>
          <w:sz w:val="28"/>
          <w:szCs w:val="28"/>
        </w:rPr>
        <w:t>dal punto di vista relazionale </w:t>
      </w:r>
      <w:r w:rsidRPr="00DB2A30">
        <w:rPr>
          <w:rFonts w:asciiTheme="minorHAnsi" w:hAnsiTheme="minorHAnsi"/>
          <w:color w:val="000000"/>
          <w:sz w:val="28"/>
          <w:szCs w:val="28"/>
        </w:rPr>
        <w:t>perché viene garantita una costante dialettica ed un continuo confronto sia tra alunni stessi sia nel rapporto tra alunni ed educatori</w:t>
      </w:r>
    </w:p>
    <w:p w:rsidR="00C16A8E" w:rsidRDefault="00DB1506" w:rsidP="00D51CC6">
      <w:pPr>
        <w:shd w:val="clear" w:color="auto" w:fill="FFFFFF"/>
        <w:spacing w:after="240"/>
        <w:jc w:val="both"/>
        <w:rPr>
          <w:rFonts w:asciiTheme="minorHAnsi" w:hAnsiTheme="minorHAnsi"/>
          <w:color w:val="000000"/>
          <w:sz w:val="28"/>
          <w:szCs w:val="28"/>
        </w:rPr>
      </w:pPr>
      <w:r w:rsidRPr="00DB2A30">
        <w:rPr>
          <w:rFonts w:asciiTheme="minorHAnsi" w:hAnsiTheme="minorHAnsi"/>
          <w:b/>
          <w:bCs/>
          <w:color w:val="000000"/>
          <w:sz w:val="28"/>
          <w:szCs w:val="28"/>
        </w:rPr>
        <w:t>dal punto di vista sociale</w:t>
      </w:r>
      <w:r w:rsidRPr="00DB2A30">
        <w:rPr>
          <w:rFonts w:asciiTheme="minorHAnsi" w:hAnsiTheme="minorHAnsi"/>
          <w:color w:val="000000"/>
          <w:sz w:val="28"/>
          <w:szCs w:val="28"/>
        </w:rPr>
        <w:t> perché offre alle famiglie un servizio sempre più apprezzato, che consente alle stesse di poter svolgere in assoluta tranquillità le loro attività lavorative.</w:t>
      </w:r>
    </w:p>
    <w:p w:rsidR="00FD6045" w:rsidRPr="00DB2A30" w:rsidRDefault="00FD6045" w:rsidP="00FD604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FD6045" w:rsidRPr="00DB2A30" w:rsidTr="00AD6AFC">
        <w:trPr>
          <w:trHeight w:val="266"/>
        </w:trPr>
        <w:tc>
          <w:tcPr>
            <w:tcW w:w="8418" w:type="dxa"/>
          </w:tcPr>
          <w:p w:rsidR="00FD6045" w:rsidRPr="00DB2A30" w:rsidRDefault="00FD6045" w:rsidP="00AD6AFC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B2A30">
              <w:rPr>
                <w:rFonts w:asciiTheme="minorHAnsi" w:hAnsiTheme="minorHAnsi"/>
                <w:b/>
                <w:sz w:val="28"/>
                <w:szCs w:val="28"/>
              </w:rPr>
              <w:t>LO STUDIO GUIDATO</w:t>
            </w:r>
          </w:p>
        </w:tc>
      </w:tr>
    </w:tbl>
    <w:p w:rsidR="00FD6045" w:rsidRPr="00DB2A30" w:rsidRDefault="00FD6045" w:rsidP="00FD6045">
      <w:pPr>
        <w:jc w:val="both"/>
        <w:rPr>
          <w:rFonts w:asciiTheme="minorHAnsi" w:hAnsiTheme="minorHAnsi"/>
          <w:sz w:val="28"/>
          <w:szCs w:val="28"/>
        </w:rPr>
      </w:pPr>
    </w:p>
    <w:p w:rsidR="00FD6045" w:rsidRPr="00DB2A30" w:rsidRDefault="00FD6045" w:rsidP="00FD6045">
      <w:pPr>
        <w:jc w:val="both"/>
        <w:rPr>
          <w:rFonts w:asciiTheme="minorHAnsi" w:hAnsiTheme="minorHAnsi"/>
          <w:sz w:val="28"/>
          <w:szCs w:val="28"/>
        </w:rPr>
      </w:pPr>
      <w:r w:rsidRPr="00DB2A30">
        <w:rPr>
          <w:rFonts w:asciiTheme="minorHAnsi" w:hAnsiTheme="minorHAnsi"/>
          <w:sz w:val="28"/>
          <w:szCs w:val="28"/>
        </w:rPr>
        <w:t xml:space="preserve">L’attività di studio guidato si colloca in proficua integrazione con le varie fasi della </w:t>
      </w:r>
      <w:proofErr w:type="spellStart"/>
      <w:r w:rsidRPr="00DB2A30">
        <w:rPr>
          <w:rFonts w:asciiTheme="minorHAnsi" w:hAnsiTheme="minorHAnsi"/>
          <w:sz w:val="28"/>
          <w:szCs w:val="28"/>
        </w:rPr>
        <w:t>convittualità</w:t>
      </w:r>
      <w:proofErr w:type="spellEnd"/>
      <w:r w:rsidRPr="00DB2A30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DB2A30">
        <w:rPr>
          <w:rFonts w:asciiTheme="minorHAnsi" w:hAnsiTheme="minorHAnsi"/>
          <w:sz w:val="28"/>
          <w:szCs w:val="28"/>
        </w:rPr>
        <w:t>semiconvittualità</w:t>
      </w:r>
      <w:proofErr w:type="spellEnd"/>
      <w:r w:rsidRPr="00DB2A30">
        <w:rPr>
          <w:rFonts w:asciiTheme="minorHAnsi" w:hAnsiTheme="minorHAnsi"/>
          <w:sz w:val="28"/>
          <w:szCs w:val="28"/>
        </w:rPr>
        <w:t>.</w:t>
      </w:r>
    </w:p>
    <w:p w:rsidR="00FD6045" w:rsidRPr="00DF6B7B" w:rsidRDefault="00FD6045" w:rsidP="00FD6045">
      <w:pPr>
        <w:numPr>
          <w:ilvl w:val="0"/>
          <w:numId w:val="6"/>
        </w:numPr>
        <w:shd w:val="clear" w:color="auto" w:fill="FFFFFF"/>
        <w:ind w:left="375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C34C74">
        <w:rPr>
          <w:rFonts w:asciiTheme="minorHAnsi" w:hAnsiTheme="minorHAnsi"/>
          <w:sz w:val="28"/>
          <w:szCs w:val="28"/>
        </w:rPr>
        <w:t xml:space="preserve">La fase di studio è predisposta in maniera tale che l’allievo possa svolgere i suoi compiti con l’assistenza dell’educatore. Durante lo studio guidato, l’educatore segue gli allievi suggerendo metodologie di studio e fornisce, se richiesto, indicazioni per l’elaborazione dei compiti. Ai ragazzi delle prime classi che </w:t>
      </w:r>
      <w:r w:rsidRPr="00C34C74">
        <w:rPr>
          <w:rFonts w:asciiTheme="minorHAnsi" w:hAnsiTheme="minorHAnsi"/>
          <w:sz w:val="28"/>
          <w:szCs w:val="28"/>
        </w:rPr>
        <w:lastRenderedPageBreak/>
        <w:t xml:space="preserve">presentano difficoltà pregresse viene offerta anche la possibilità di essere aiutati e seguiti durante tutto l’anno scolastico dai convittori più “anziani” (Tutor/Peer </w:t>
      </w:r>
      <w:proofErr w:type="spellStart"/>
      <w:r w:rsidRPr="00C34C74">
        <w:rPr>
          <w:rFonts w:asciiTheme="minorHAnsi" w:hAnsiTheme="minorHAnsi"/>
          <w:sz w:val="28"/>
          <w:szCs w:val="28"/>
        </w:rPr>
        <w:t>education</w:t>
      </w:r>
      <w:proofErr w:type="spellEnd"/>
      <w:r w:rsidRPr="00C34C74">
        <w:rPr>
          <w:rFonts w:asciiTheme="minorHAnsi" w:hAnsiTheme="minorHAnsi"/>
          <w:sz w:val="28"/>
          <w:szCs w:val="28"/>
        </w:rPr>
        <w:t xml:space="preserve">). Tale attività che permette ai primi di trovare un ulteriore aiuto, oltre a quello già offerto dalla scuola e ai secondi di sperimentare il sostegno e la solidarietà umana, è coordinata da un educatore. </w:t>
      </w:r>
      <w:proofErr w:type="spellStart"/>
      <w:r w:rsidRPr="00C34C74">
        <w:rPr>
          <w:rFonts w:asciiTheme="minorHAnsi" w:hAnsiTheme="minorHAnsi"/>
          <w:sz w:val="28"/>
          <w:szCs w:val="28"/>
        </w:rPr>
        <w:t>Nell’a.s.</w:t>
      </w:r>
      <w:proofErr w:type="spellEnd"/>
      <w:r w:rsidRPr="00C34C74">
        <w:rPr>
          <w:rFonts w:asciiTheme="minorHAnsi" w:hAnsiTheme="minorHAnsi"/>
          <w:sz w:val="28"/>
          <w:szCs w:val="28"/>
        </w:rPr>
        <w:t xml:space="preserve"> 202</w:t>
      </w:r>
      <w:r>
        <w:rPr>
          <w:rFonts w:asciiTheme="minorHAnsi" w:hAnsiTheme="minorHAnsi"/>
          <w:sz w:val="28"/>
          <w:szCs w:val="28"/>
        </w:rPr>
        <w:t>1</w:t>
      </w:r>
      <w:r w:rsidRPr="00C34C74">
        <w:rPr>
          <w:rFonts w:asciiTheme="minorHAnsi" w:hAnsiTheme="minorHAnsi"/>
          <w:sz w:val="28"/>
          <w:szCs w:val="28"/>
        </w:rPr>
        <w:t>/2</w:t>
      </w:r>
      <w:r>
        <w:rPr>
          <w:rFonts w:asciiTheme="minorHAnsi" w:hAnsiTheme="minorHAnsi"/>
          <w:sz w:val="28"/>
          <w:szCs w:val="28"/>
        </w:rPr>
        <w:t>2</w:t>
      </w:r>
      <w:r w:rsidRPr="00C34C74">
        <w:rPr>
          <w:rFonts w:asciiTheme="minorHAnsi" w:hAnsiTheme="minorHAnsi"/>
          <w:sz w:val="28"/>
          <w:szCs w:val="28"/>
        </w:rPr>
        <w:t xml:space="preserve">, come da Protocollo “Accoglienza sicura” lo studio dei semiconvittori </w:t>
      </w:r>
      <w:r>
        <w:rPr>
          <w:rFonts w:asciiTheme="minorHAnsi" w:hAnsiTheme="minorHAnsi"/>
          <w:sz w:val="28"/>
          <w:szCs w:val="28"/>
        </w:rPr>
        <w:t xml:space="preserve">avverrà </w:t>
      </w:r>
      <w:r w:rsidRPr="00C34C74">
        <w:rPr>
          <w:rFonts w:asciiTheme="minorHAnsi" w:hAnsiTheme="minorHAnsi"/>
          <w:sz w:val="28"/>
          <w:szCs w:val="28"/>
        </w:rPr>
        <w:t>nelle aule dedicate poste al secondo piano dell’edificio.</w:t>
      </w:r>
    </w:p>
    <w:p w:rsidR="00C16A8E" w:rsidRDefault="00C16A8E" w:rsidP="006275F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16A8E" w:rsidRPr="00DB2A30" w:rsidRDefault="00C16A8E" w:rsidP="006275F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7CA7" w:rsidRPr="00DB2A30" w:rsidTr="00A93A60">
        <w:tc>
          <w:tcPr>
            <w:tcW w:w="9778" w:type="dxa"/>
            <w:shd w:val="clear" w:color="auto" w:fill="C5E0B3" w:themeFill="accent6" w:themeFillTint="66"/>
          </w:tcPr>
          <w:p w:rsidR="004C7CA7" w:rsidRPr="00DB2A30" w:rsidRDefault="004C7CA7" w:rsidP="00C16A8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B2A30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 xml:space="preserve">PROTOCOLLO DI </w:t>
            </w:r>
            <w:r w:rsidR="00C16A8E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“ACCOGLIENZA SICURA”</w:t>
            </w:r>
          </w:p>
        </w:tc>
      </w:tr>
    </w:tbl>
    <w:p w:rsidR="00C72692" w:rsidRPr="00DB2A30" w:rsidRDefault="00C72692" w:rsidP="006275F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33A32" w:rsidRPr="00DB2A30" w:rsidRDefault="00133A32" w:rsidP="006275F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275F3" w:rsidRDefault="006275F3" w:rsidP="006275F3">
      <w:pPr>
        <w:jc w:val="both"/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</w:pPr>
      <w:r w:rsidRPr="00DB2A30">
        <w:rPr>
          <w:rFonts w:asciiTheme="minorHAnsi" w:hAnsiTheme="minorHAnsi"/>
          <w:color w:val="000000"/>
          <w:sz w:val="28"/>
          <w:szCs w:val="28"/>
        </w:rPr>
        <w:t xml:space="preserve">Il contesto educativo deve continuare ad essere </w:t>
      </w:r>
      <w:r w:rsidRPr="00DB2A30">
        <w:rPr>
          <w:rFonts w:asciiTheme="minorHAnsi" w:hAnsiTheme="minorHAnsi"/>
          <w:b/>
          <w:color w:val="000000"/>
          <w:sz w:val="28"/>
          <w:szCs w:val="28"/>
        </w:rPr>
        <w:t xml:space="preserve">ambiente </w:t>
      </w:r>
      <w:r w:rsidRPr="00DB2A30">
        <w:rPr>
          <w:rFonts w:asciiTheme="minorHAnsi" w:hAnsiTheme="minorHAnsi"/>
          <w:color w:val="000000"/>
          <w:sz w:val="28"/>
          <w:szCs w:val="28"/>
        </w:rPr>
        <w:t xml:space="preserve">accogliente, rispettoso ed inclusivo anche in costanza di emergenza da Covid 19. In attesa del ritorno graduale alla normalità è necessario quindi adottare soluzioni logistiche che tengano conto della necessità di </w:t>
      </w:r>
      <w:r w:rsidRPr="00DB2A30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 xml:space="preserve">contingentare l’accesso agli spazi comuni, con la previsione di un tempo ridotto di sosta all’interno di questi spazi, del mantenimento della distanza di sicurezza e di una aerazione e disinfezione continua dei locali. Il mantenimento di un’attività convittuale </w:t>
      </w:r>
      <w:r w:rsidRPr="00DB2A30">
        <w:rPr>
          <w:rFonts w:asciiTheme="minorHAnsi" w:eastAsia="Times New Roman" w:hAnsiTheme="minorHAnsi"/>
          <w:b/>
          <w:color w:val="222222"/>
          <w:sz w:val="28"/>
          <w:szCs w:val="28"/>
          <w:shd w:val="clear" w:color="auto" w:fill="FFFFFF"/>
        </w:rPr>
        <w:t xml:space="preserve">sicura </w:t>
      </w:r>
      <w:r w:rsidRPr="00DB2A30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passa inoltre attraverso misure</w:t>
      </w:r>
      <w:r w:rsidR="00092229" w:rsidRPr="00DB2A30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 xml:space="preserve"> che proteggano gli studenti e i lavo</w:t>
      </w:r>
      <w:r w:rsidR="00133A32" w:rsidRPr="00DB2A30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ratori dal contagio riducendo al minimo i disagi.</w:t>
      </w:r>
    </w:p>
    <w:p w:rsidR="00FD6045" w:rsidRDefault="00FD6045" w:rsidP="001806A2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</w:p>
    <w:p w:rsidR="00C16A8E" w:rsidRDefault="001806A2" w:rsidP="001806A2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MISURE ORGANIZZATIVE GENERALI semiconvitto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58"/>
      </w:tblGrid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  <w:b/>
                <w:sz w:val="32"/>
                <w:szCs w:val="32"/>
              </w:rPr>
              <w:t>ATTIVITA’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022">
              <w:rPr>
                <w:rFonts w:ascii="Calibri" w:hAnsi="Calibri"/>
                <w:b/>
                <w:sz w:val="32"/>
                <w:szCs w:val="32"/>
              </w:rPr>
              <w:t>NOTE</w:t>
            </w: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Sarà </w:t>
            </w:r>
            <w:r w:rsidR="00DF6B7B">
              <w:rPr>
                <w:rFonts w:ascii="Calibri" w:hAnsi="Calibri"/>
              </w:rPr>
              <w:t>consentito</w:t>
            </w:r>
            <w:r w:rsidRPr="00A91022">
              <w:rPr>
                <w:rFonts w:ascii="Calibri" w:hAnsi="Calibri"/>
              </w:rPr>
              <w:t xml:space="preserve"> l’accesso all’utenza esterna</w:t>
            </w:r>
            <w:r w:rsidR="00DF6B7B">
              <w:rPr>
                <w:rFonts w:ascii="Calibri" w:hAnsi="Calibri"/>
              </w:rPr>
              <w:t xml:space="preserve"> solo se munita di green pass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</w:rPr>
              <w:t xml:space="preserve">Non verrà consentito l’accesso al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>convitto ad accompagnatori o a personale non assegnato se non per urgenze e con debita protezione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Comunicazioni all’ utenza (cartellonistica, comunicati sul sito). 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Default="001806A2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Ogni aula avrà </w:t>
            </w:r>
            <w:r w:rsidRPr="007F78DF">
              <w:rPr>
                <w:rFonts w:ascii="Calibri" w:hAnsi="Calibri"/>
                <w:u w:val="single"/>
              </w:rPr>
              <w:t>doppia funzionalità:</w:t>
            </w:r>
            <w:r w:rsidR="00DF6B7B">
              <w:rPr>
                <w:rFonts w:ascii="Calibri" w:hAnsi="Calibri"/>
                <w:u w:val="single"/>
              </w:rPr>
              <w:t xml:space="preserve"> </w:t>
            </w:r>
            <w:proofErr w:type="spellStart"/>
            <w:r w:rsidRPr="007F78DF">
              <w:rPr>
                <w:rFonts w:ascii="Calibri" w:hAnsi="Calibri"/>
                <w:u w:val="single"/>
              </w:rPr>
              <w:t>mensa+studio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Si entrerà </w:t>
            </w:r>
            <w:r>
              <w:rPr>
                <w:rFonts w:ascii="Calibri" w:hAnsi="Calibri"/>
              </w:rPr>
              <w:t xml:space="preserve">in aula </w:t>
            </w:r>
            <w:r w:rsidRPr="00A91022">
              <w:rPr>
                <w:rFonts w:ascii="Calibri" w:hAnsi="Calibri"/>
              </w:rPr>
              <w:t>uno alla volta con mascherina</w:t>
            </w:r>
          </w:p>
          <w:p w:rsidR="001806A2" w:rsidRPr="00A91022" w:rsidRDefault="001806A2" w:rsidP="00A00262">
            <w:pPr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All’ingresso si dovrà procedere all’ Igienizzazione delle mani con apposito disinfettante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858" w:type="dxa"/>
          </w:tcPr>
          <w:p w:rsidR="001806A2" w:rsidRPr="00A91022" w:rsidRDefault="001806A2" w:rsidP="00A00262">
            <w:pPr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fornitura di appositi disinfettanti e detergenti efficaci contro il virus per disinfettare le mani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Default="001806A2" w:rsidP="00A002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Servizio mensa semiconvittori/trici</w:t>
            </w:r>
          </w:p>
          <w:p w:rsidR="001806A2" w:rsidRDefault="001806A2" w:rsidP="00A002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Max 20/die - Max 10 per aula</w:t>
            </w:r>
          </w:p>
          <w:p w:rsidR="001806A2" w:rsidRDefault="001806A2" w:rsidP="00A0026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806A2" w:rsidRDefault="001806A2" w:rsidP="00A00262">
            <w:pPr>
              <w:jc w:val="center"/>
              <w:rPr>
                <w:rFonts w:ascii="Calibri" w:hAnsi="Calibri"/>
                <w:b/>
                <w:i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iCs/>
                <w:sz w:val="32"/>
                <w:szCs w:val="32"/>
              </w:rPr>
              <w:t>N°2 Aule al</w:t>
            </w:r>
            <w:r w:rsidRPr="007F78DF">
              <w:rPr>
                <w:rFonts w:ascii="Calibri" w:hAnsi="Calibri"/>
                <w:b/>
                <w:i/>
                <w:iCs/>
                <w:sz w:val="32"/>
                <w:szCs w:val="32"/>
              </w:rPr>
              <w:t xml:space="preserve"> secondo</w:t>
            </w:r>
            <w:r>
              <w:rPr>
                <w:rFonts w:ascii="Calibri" w:hAnsi="Calibri"/>
                <w:b/>
                <w:i/>
                <w:iCs/>
                <w:sz w:val="32"/>
                <w:szCs w:val="32"/>
              </w:rPr>
              <w:t xml:space="preserve"> piano </w:t>
            </w:r>
          </w:p>
          <w:p w:rsidR="001806A2" w:rsidRPr="007F78DF" w:rsidRDefault="001806A2" w:rsidP="00A00262">
            <w:pPr>
              <w:jc w:val="center"/>
              <w:rPr>
                <w:rFonts w:ascii="Calibri" w:hAnsi="Calibri"/>
                <w:b/>
                <w:i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iCs/>
                <w:sz w:val="32"/>
                <w:szCs w:val="32"/>
              </w:rPr>
              <w:t xml:space="preserve">della scuola- </w:t>
            </w:r>
            <w:r w:rsidRPr="007F78DF">
              <w:rPr>
                <w:rFonts w:ascii="Calibri" w:hAnsi="Calibri"/>
                <w:b/>
                <w:i/>
                <w:iCs/>
                <w:sz w:val="32"/>
                <w:szCs w:val="32"/>
              </w:rPr>
              <w:t>lato sud</w:t>
            </w:r>
          </w:p>
        </w:tc>
        <w:tc>
          <w:tcPr>
            <w:tcW w:w="3858" w:type="dxa"/>
          </w:tcPr>
          <w:p w:rsidR="001806A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Si prenota il giorno prima per il giorno dopo!</w:t>
            </w:r>
          </w:p>
          <w:p w:rsidR="001806A2" w:rsidRPr="00815089" w:rsidRDefault="001806A2" w:rsidP="00A00262">
            <w:pPr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15089">
              <w:rPr>
                <w:rFonts w:ascii="Calibri" w:hAnsi="Calibri"/>
                <w:bCs/>
                <w:sz w:val="32"/>
                <w:szCs w:val="32"/>
              </w:rPr>
              <w:t xml:space="preserve">(prenotazione presso desk o tramite numero </w:t>
            </w:r>
            <w:proofErr w:type="spellStart"/>
            <w:r w:rsidRPr="00815089">
              <w:rPr>
                <w:rFonts w:ascii="Calibri" w:hAnsi="Calibri"/>
                <w:bCs/>
                <w:sz w:val="32"/>
                <w:szCs w:val="32"/>
              </w:rPr>
              <w:t>w</w:t>
            </w:r>
            <w:r w:rsidR="00DF6B7B">
              <w:rPr>
                <w:rFonts w:ascii="Calibri" w:hAnsi="Calibri"/>
                <w:bCs/>
                <w:sz w:val="32"/>
                <w:szCs w:val="32"/>
              </w:rPr>
              <w:t>h</w:t>
            </w:r>
            <w:r w:rsidRPr="00815089">
              <w:rPr>
                <w:rFonts w:ascii="Calibri" w:hAnsi="Calibri"/>
                <w:bCs/>
                <w:sz w:val="32"/>
                <w:szCs w:val="32"/>
              </w:rPr>
              <w:t>ats</w:t>
            </w:r>
            <w:r w:rsidR="00DF6B7B">
              <w:rPr>
                <w:rFonts w:ascii="Calibri" w:hAnsi="Calibri"/>
                <w:bCs/>
                <w:sz w:val="32"/>
                <w:szCs w:val="32"/>
              </w:rPr>
              <w:t>a</w:t>
            </w:r>
            <w:r w:rsidRPr="00815089">
              <w:rPr>
                <w:rFonts w:ascii="Calibri" w:hAnsi="Calibri"/>
                <w:bCs/>
                <w:sz w:val="32"/>
                <w:szCs w:val="32"/>
              </w:rPr>
              <w:t>pp</w:t>
            </w:r>
            <w:proofErr w:type="spellEnd"/>
            <w:r w:rsidRPr="00815089">
              <w:rPr>
                <w:rFonts w:ascii="Calibri" w:hAnsi="Calibri"/>
                <w:bCs/>
                <w:sz w:val="32"/>
                <w:szCs w:val="32"/>
              </w:rPr>
              <w:t xml:space="preserve"> dedicato)</w:t>
            </w: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Il rien</w:t>
            </w:r>
            <w:r>
              <w:rPr>
                <w:rFonts w:ascii="Calibri" w:hAnsi="Calibri"/>
              </w:rPr>
              <w:t>tro da scuola sarà gestito dal personale educativo che si posizionerà al piano dell</w:t>
            </w:r>
            <w:r w:rsidR="00DF6B7B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>aul</w:t>
            </w:r>
            <w:r w:rsidR="00DF6B7B">
              <w:rPr>
                <w:rFonts w:ascii="Calibri" w:hAnsi="Calibri"/>
              </w:rPr>
              <w:t>e dedicate</w:t>
            </w:r>
            <w:r>
              <w:rPr>
                <w:rFonts w:ascii="Calibri" w:hAnsi="Calibri"/>
              </w:rPr>
              <w:t xml:space="preserve"> </w:t>
            </w:r>
            <w:r w:rsidR="00DF6B7B">
              <w:rPr>
                <w:rFonts w:ascii="Calibri" w:hAnsi="Calibri"/>
              </w:rPr>
              <w:t xml:space="preserve">per </w:t>
            </w:r>
            <w:proofErr w:type="gramStart"/>
            <w:r w:rsidR="00DF6B7B">
              <w:rPr>
                <w:rFonts w:ascii="Calibri" w:hAnsi="Calibri"/>
              </w:rPr>
              <w:t xml:space="preserve">accogliere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724FEF">
              <w:rPr>
                <w:rFonts w:ascii="Calibri" w:hAnsi="Calibri"/>
                <w:b/>
                <w:bCs/>
              </w:rPr>
              <w:t>max</w:t>
            </w:r>
            <w:proofErr w:type="spellEnd"/>
            <w:proofErr w:type="gramEnd"/>
            <w:r w:rsidRPr="00724FEF">
              <w:rPr>
                <w:rFonts w:ascii="Calibri" w:hAnsi="Calibri"/>
                <w:b/>
                <w:bCs/>
              </w:rPr>
              <w:t xml:space="preserve"> </w:t>
            </w:r>
            <w:r w:rsidR="00DF6B7B">
              <w:rPr>
                <w:rFonts w:ascii="Calibri" w:hAnsi="Calibri"/>
                <w:b/>
                <w:bCs/>
              </w:rPr>
              <w:t>10</w:t>
            </w:r>
            <w:r>
              <w:rPr>
                <w:rFonts w:ascii="Calibri" w:hAnsi="Calibri"/>
              </w:rPr>
              <w:t xml:space="preserve"> allievi </w:t>
            </w:r>
            <w:r w:rsidR="00DF6B7B">
              <w:rPr>
                <w:rFonts w:ascii="Calibri" w:hAnsi="Calibri"/>
              </w:rPr>
              <w:t xml:space="preserve">in  ciascuna aula </w:t>
            </w:r>
            <w:r>
              <w:rPr>
                <w:rFonts w:ascii="Calibri" w:hAnsi="Calibri"/>
              </w:rPr>
              <w:t xml:space="preserve"> al consumo dei pasti.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lastRenderedPageBreak/>
              <w:t>Igienizzazione delle mani con apposito disinfettante</w:t>
            </w:r>
          </w:p>
          <w:p w:rsidR="001806A2" w:rsidRPr="00A91022" w:rsidRDefault="001806A2" w:rsidP="00A00262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Ogni semiconvittore occuperà un solo tavolo posto a distanza di circa 1,00 m. l’uno dall’altro.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</w:rPr>
              <w:t xml:space="preserve">Sarà consentito di togliere la mascherina </w:t>
            </w:r>
            <w:r w:rsidRPr="00815089">
              <w:rPr>
                <w:rFonts w:ascii="Calibri" w:hAnsi="Calibri"/>
                <w:u w:val="single"/>
              </w:rPr>
              <w:t>solo durante il consumo dei pasti.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</w:rPr>
              <w:t>Vi saranno pareti anti droplet</w:t>
            </w:r>
            <w:r>
              <w:rPr>
                <w:rFonts w:ascii="Calibri" w:hAnsi="Calibri"/>
              </w:rPr>
              <w:t xml:space="preserve"> alla cattedra e plastificazione per tavoli </w:t>
            </w:r>
            <w:r w:rsidRPr="00A91022">
              <w:rPr>
                <w:rFonts w:ascii="Calibri" w:hAnsi="Calibri"/>
              </w:rPr>
              <w:t>e scrivanie</w:t>
            </w: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sz w:val="21"/>
              </w:rPr>
            </w:pPr>
            <w:r w:rsidRPr="00A91022">
              <w:rPr>
                <w:rFonts w:ascii="Calibri" w:hAnsi="Calibri"/>
                <w:sz w:val="21"/>
              </w:rPr>
              <w:t>SOLO AL PERSONALE (ADEGUAT</w:t>
            </w:r>
            <w:r>
              <w:rPr>
                <w:rFonts w:ascii="Calibri" w:hAnsi="Calibri"/>
                <w:sz w:val="21"/>
              </w:rPr>
              <w:t>AMENTE PROTETTO) SARA’ CONSENTIT</w:t>
            </w:r>
            <w:r w:rsidRPr="00A91022">
              <w:rPr>
                <w:rFonts w:ascii="Calibri" w:hAnsi="Calibri"/>
                <w:sz w:val="21"/>
              </w:rPr>
              <w:t xml:space="preserve">O L’INGRESSO </w:t>
            </w:r>
            <w:r>
              <w:rPr>
                <w:rFonts w:ascii="Calibri" w:hAnsi="Calibri"/>
                <w:sz w:val="21"/>
              </w:rPr>
              <w:t xml:space="preserve">in </w:t>
            </w:r>
            <w:proofErr w:type="gramStart"/>
            <w:r>
              <w:rPr>
                <w:rFonts w:ascii="Calibri" w:hAnsi="Calibri"/>
                <w:sz w:val="21"/>
              </w:rPr>
              <w:t xml:space="preserve">aula </w:t>
            </w:r>
            <w:r w:rsidRPr="00A91022">
              <w:rPr>
                <w:rFonts w:ascii="Calibri" w:hAnsi="Calibri"/>
                <w:sz w:val="21"/>
              </w:rPr>
              <w:t xml:space="preserve"> SIA</w:t>
            </w:r>
            <w:proofErr w:type="gramEnd"/>
            <w:r w:rsidRPr="00A91022">
              <w:rPr>
                <w:rFonts w:ascii="Calibri" w:hAnsi="Calibri"/>
                <w:sz w:val="21"/>
              </w:rPr>
              <w:t xml:space="preserve"> DURANTE I PASTI CHE AL DI FUORI DEGLI STESSI</w:t>
            </w:r>
            <w:r>
              <w:rPr>
                <w:rFonts w:ascii="Calibri" w:hAnsi="Calibri"/>
                <w:sz w:val="21"/>
              </w:rPr>
              <w:t xml:space="preserve"> per le operazioni di pulizia.</w:t>
            </w:r>
          </w:p>
          <w:p w:rsidR="001806A2" w:rsidRDefault="00DF6B7B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806A2" w:rsidRPr="00A91022">
              <w:rPr>
                <w:rFonts w:ascii="Calibri" w:hAnsi="Calibri"/>
              </w:rPr>
              <w:t xml:space="preserve">i utilizzerà la </w:t>
            </w:r>
            <w:r w:rsidR="001806A2" w:rsidRPr="00DA1B58">
              <w:rPr>
                <w:rFonts w:ascii="Calibri" w:hAnsi="Calibri"/>
              </w:rPr>
              <w:t xml:space="preserve">modalità </w:t>
            </w:r>
            <w:r w:rsidR="00D51CC6" w:rsidRPr="00DA1B58">
              <w:rPr>
                <w:rFonts w:ascii="Calibri" w:hAnsi="Calibri"/>
                <w:b/>
                <w:bCs/>
              </w:rPr>
              <w:t>l</w:t>
            </w:r>
            <w:r w:rsidR="001806A2" w:rsidRPr="00DA1B58">
              <w:rPr>
                <w:rFonts w:ascii="Calibri" w:hAnsi="Calibri"/>
                <w:b/>
                <w:bCs/>
              </w:rPr>
              <w:t>unch box:</w:t>
            </w:r>
            <w:r>
              <w:rPr>
                <w:rFonts w:ascii="Calibri" w:hAnsi="Calibri"/>
                <w:b/>
                <w:bCs/>
              </w:rPr>
              <w:t xml:space="preserve"> i</w:t>
            </w:r>
            <w:r w:rsidR="001806A2">
              <w:rPr>
                <w:rFonts w:ascii="Calibri" w:hAnsi="Calibri"/>
              </w:rPr>
              <w:t>l pranzo, sigillato e in vaschette anticontagio, saràservito direttamente in aula da parte del personale preposto.</w:t>
            </w:r>
          </w:p>
          <w:p w:rsidR="001806A2" w:rsidRPr="00B31B28" w:rsidRDefault="00E53A41" w:rsidP="00A00262">
            <w:pPr>
              <w:jc w:val="both"/>
              <w:rPr>
                <w:rFonts w:ascii="Calibri" w:hAnsi="Calibri"/>
              </w:rPr>
            </w:pPr>
            <w:r>
              <w:fldChar w:fldCharType="begin"/>
            </w:r>
            <w:r w:rsidR="001806A2">
              <w:instrText xml:space="preserve"> INCLUDEPICTURE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857E60">
              <w:instrText xml:space="preserve"> INCLUDEPICTURE 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D51CC6">
              <w:instrText xml:space="preserve"> INCLUDEPICTURE 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867DB7">
              <w:instrText xml:space="preserve"> INCLUDEPICTURE 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241260">
              <w:instrText xml:space="preserve"> INCLUDEPICTURE 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BC1160">
              <w:instrText xml:space="preserve"> INCLUDEPICTURE  "http://www.asppedemontana.it/fileadmin/_processed_/d/7/csm_P1010352_4d30c0d538.jpg" \* MERGEFORMATINET </w:instrText>
            </w:r>
            <w:r>
              <w:fldChar w:fldCharType="separate"/>
            </w:r>
            <w:r>
              <w:fldChar w:fldCharType="begin"/>
            </w:r>
            <w:r w:rsidR="00DA1B58">
              <w:instrText>INCLUDEPICTURE  "http://www.asppedemontana.it/fileadmin/_processed_/d/7/csm_P1010352_4d30c0d538.jpg" \* MERGEFORMATINET</w:instrText>
            </w:r>
            <w:r>
              <w:fldChar w:fldCharType="separate"/>
            </w:r>
            <w:r w:rsidR="000A3C2C">
              <w:fldChar w:fldCharType="begin"/>
            </w:r>
            <w:r w:rsidR="000A3C2C">
              <w:instrText xml:space="preserve"> INCLUDEPICTURE  "http://www.asppedemontana.it/fileadmin/_processed_/d/7/csm_P1010352_4d30c0d538.jpg" \* MERGEFORMATINET </w:instrText>
            </w:r>
            <w:r w:rsidR="000A3C2C">
              <w:fldChar w:fldCharType="separate"/>
            </w:r>
            <w:r w:rsidR="00A00262">
              <w:rPr>
                <w:noProof/>
              </w:rPr>
              <w:fldChar w:fldCharType="begin"/>
            </w:r>
            <w:r w:rsidR="00A00262">
              <w:rPr>
                <w:noProof/>
              </w:rPr>
              <w:instrText xml:space="preserve"> INCLUDEPICTURE  "http://www.asppedemontana.it/fileadmin/_processed_/d/7/csm_P1010352_4d30c0d538.jpg" \* MERGEFORMATINET </w:instrText>
            </w:r>
            <w:r w:rsidR="00A00262">
              <w:rPr>
                <w:noProof/>
              </w:rPr>
              <w:fldChar w:fldCharType="separate"/>
            </w:r>
            <w:r w:rsidR="00BC21B0">
              <w:rPr>
                <w:noProof/>
              </w:rPr>
              <w:fldChar w:fldCharType="begin"/>
            </w:r>
            <w:r w:rsidR="00BC21B0">
              <w:rPr>
                <w:noProof/>
              </w:rPr>
              <w:instrText xml:space="preserve"> INCLUDEPICTURE  "http://www.asppedemontana.it/fileadmin/_processed_/d/7/csm_P1010352_4d30c0d538.jpg" \* MERGEFORMATINET </w:instrText>
            </w:r>
            <w:r w:rsidR="00BC21B0">
              <w:rPr>
                <w:noProof/>
              </w:rPr>
              <w:fldChar w:fldCharType="separate"/>
            </w:r>
            <w:r w:rsidR="007A307A">
              <w:rPr>
                <w:noProof/>
              </w:rPr>
              <w:fldChar w:fldCharType="begin"/>
            </w:r>
            <w:r w:rsidR="007A307A">
              <w:rPr>
                <w:noProof/>
              </w:rPr>
              <w:instrText xml:space="preserve"> INCLUDEPICTURE  "http://www.asppedemontana.it/fileadmin/_processed_/d/7/csm_P1010352_4d30c0d538.jpg" \* MERGEFORMATINET </w:instrText>
            </w:r>
            <w:r w:rsidR="007A307A">
              <w:rPr>
                <w:noProof/>
              </w:rPr>
              <w:fldChar w:fldCharType="separate"/>
            </w:r>
            <w:r w:rsidR="00983BE7">
              <w:rPr>
                <w:noProof/>
              </w:rPr>
              <w:fldChar w:fldCharType="begin"/>
            </w:r>
            <w:r w:rsidR="00983BE7">
              <w:rPr>
                <w:noProof/>
              </w:rPr>
              <w:instrText xml:space="preserve"> INCLUDEPICTURE  "http://www.asppedemontana.it/fileadmin/_processed_/d/7/csm_P1010352_4d30c0d538.jpg" \* MERGEFORMATINET </w:instrText>
            </w:r>
            <w:r w:rsidR="00983BE7">
              <w:rPr>
                <w:noProof/>
              </w:rPr>
              <w:fldChar w:fldCharType="separate"/>
            </w:r>
            <w:r w:rsidR="008B404D">
              <w:rPr>
                <w:noProof/>
              </w:rPr>
              <w:fldChar w:fldCharType="begin"/>
            </w:r>
            <w:r w:rsidR="008B404D">
              <w:rPr>
                <w:noProof/>
              </w:rPr>
              <w:instrText xml:space="preserve"> </w:instrText>
            </w:r>
            <w:r w:rsidR="008B404D">
              <w:rPr>
                <w:noProof/>
              </w:rPr>
              <w:instrText>INCLUDEPICTURE  "http://www.asppedemontana.it/fileadmin/_processed_/d/7/csm_P1010352_4</w:instrText>
            </w:r>
            <w:r w:rsidR="008B404D">
              <w:rPr>
                <w:noProof/>
              </w:rPr>
              <w:instrText>d30c0d538.jpg" \* MERGEFORMATINET</w:instrText>
            </w:r>
            <w:r w:rsidR="008B404D">
              <w:rPr>
                <w:noProof/>
              </w:rPr>
              <w:instrText xml:space="preserve"> </w:instrText>
            </w:r>
            <w:r w:rsidR="008B404D">
              <w:rPr>
                <w:noProof/>
              </w:rPr>
              <w:fldChar w:fldCharType="separate"/>
            </w:r>
            <w:r w:rsidR="008B40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http://www.asppedemontana.it/fileadmin/_processed_/d/7/csm_P1010352_4d30c0d538.jpg" style="width:104.1pt;height:78.4pt;mso-width-percent:0;mso-height-percent:0;mso-width-percent:0;mso-height-percent:0">
                  <v:imagedata r:id="rId9" r:href="rId10"/>
                </v:shape>
              </w:pict>
            </w:r>
            <w:r w:rsidR="008B404D">
              <w:rPr>
                <w:noProof/>
              </w:rPr>
              <w:fldChar w:fldCharType="end"/>
            </w:r>
            <w:r w:rsidR="00983BE7">
              <w:rPr>
                <w:noProof/>
              </w:rPr>
              <w:fldChar w:fldCharType="end"/>
            </w:r>
            <w:r w:rsidR="007A307A">
              <w:rPr>
                <w:noProof/>
              </w:rPr>
              <w:fldChar w:fldCharType="end"/>
            </w:r>
            <w:r w:rsidR="00BC21B0">
              <w:rPr>
                <w:noProof/>
              </w:rPr>
              <w:fldChar w:fldCharType="end"/>
            </w:r>
            <w:r w:rsidR="00A00262">
              <w:rPr>
                <w:noProof/>
              </w:rPr>
              <w:fldChar w:fldCharType="end"/>
            </w:r>
            <w:r w:rsidR="000A3C2C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 w:rsidR="001806A2">
              <w:instrText xml:space="preserve"> INCLUDEPICTURE "https://encrypted-tbn0.gstatic.com/images?q=tbn%3AANd9GcSQ2ktlEwiIDwyIcv8BhpYsx_pb4vDZmKAwlw&amp;usqp=CAU"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857E60">
              <w:instrText xml:space="preserve"> INCLUDEPICTURE  "https://encrypted-tbn0.gstatic.com/images?q=tbn:ANd9GcSQ2ktlEwiIDwyIcv8BhpYsx_pb4vDZmKAwlw&amp;usqp=CAU"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D51CC6">
              <w:instrText xml:space="preserve"> INCLUDEPICTURE  "https://encrypted-tbn0.gstatic.com/images?q=tbn:ANd9GcSQ2ktlEwiIDwyIcv8BhpYsx_pb4vDZmKAwlw&amp;usqp=CAU"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867DB7">
              <w:instrText xml:space="preserve"> INCLUDEPICTURE  "https://encrypted-tbn0.gstatic.com/images?q=tbn:ANd9GcSQ2ktlEwiIDwyIcv8BhpYsx_pb4vDZmKAwlw&amp;usqp=CAU"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241260">
              <w:instrText xml:space="preserve"> INCLUDEPICTURE  "https://encrypted-tbn0.gstatic.com/images?q=tbn:ANd9GcSQ2ktlEwiIDwyIcv8BhpYsx_pb4vDZmKAwlw&amp;usqp=CAU"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BC1160">
              <w:instrText xml:space="preserve"> INCLUDEPICTURE  "https://encrypted-tbn0.gstatic.com/images?q=tbn:ANd9GcSQ2ktlEwiIDwyIcv8BhpYsx_pb4vDZmKAwlw&amp;usqp=CAU" \* MERGEFORMATINET </w:instrText>
            </w:r>
            <w:r>
              <w:fldChar w:fldCharType="separate"/>
            </w:r>
            <w:r>
              <w:fldChar w:fldCharType="begin"/>
            </w:r>
            <w:r w:rsidR="00DA1B58">
              <w:instrText>INCLUDEPICTURE  "https://encrypted-tbn0.gstatic.com/images?q=tbn:ANd9GcSQ2ktlEwiIDwyIcv8BhpYsx_pb4vDZmKAwlw&amp;usqp=CAU" \* MERGEFORMATINET</w:instrText>
            </w:r>
            <w:r>
              <w:fldChar w:fldCharType="separate"/>
            </w:r>
            <w:r w:rsidR="000A3C2C">
              <w:fldChar w:fldCharType="begin"/>
            </w:r>
            <w:r w:rsidR="000A3C2C">
              <w:instrText xml:space="preserve"> INCLUDEPICTURE  "https://encrypted-tbn0.gstatic.com/images?q=tbn:ANd9GcSQ2ktlEwiIDwyIcv8BhpYsx_pb4vDZmKAwlw&amp;usqp=CAU" \* MERGEFORMATINET </w:instrText>
            </w:r>
            <w:r w:rsidR="000A3C2C">
              <w:fldChar w:fldCharType="separate"/>
            </w:r>
            <w:r w:rsidR="00A00262">
              <w:rPr>
                <w:noProof/>
              </w:rPr>
              <w:fldChar w:fldCharType="begin"/>
            </w:r>
            <w:r w:rsidR="00A00262">
              <w:rPr>
                <w:noProof/>
              </w:rPr>
              <w:instrText xml:space="preserve"> INCLUDEPICTURE  "https://encrypted-tbn0.gstatic.com/images?q=tbn:ANd9GcSQ2ktlEwiIDwyIcv8BhpYsx_pb4vDZmKAwlw&amp;usqp=CAU" \* MERGEFORMATINET </w:instrText>
            </w:r>
            <w:r w:rsidR="00A00262">
              <w:rPr>
                <w:noProof/>
              </w:rPr>
              <w:fldChar w:fldCharType="separate"/>
            </w:r>
            <w:r w:rsidR="00BC21B0">
              <w:rPr>
                <w:noProof/>
              </w:rPr>
              <w:fldChar w:fldCharType="begin"/>
            </w:r>
            <w:r w:rsidR="00BC21B0">
              <w:rPr>
                <w:noProof/>
              </w:rPr>
              <w:instrText xml:space="preserve"> INCLUDEPICTURE  "https://encrypted-tbn0.gstatic.com/images?q=tbn:ANd9GcSQ2ktlEwiIDwyIcv8BhpYsx_pb4vDZmKAwlw&amp;usqp=CAU" \* MERGEFORMATINET </w:instrText>
            </w:r>
            <w:r w:rsidR="00BC21B0">
              <w:rPr>
                <w:noProof/>
              </w:rPr>
              <w:fldChar w:fldCharType="separate"/>
            </w:r>
            <w:r w:rsidR="007A307A">
              <w:rPr>
                <w:noProof/>
              </w:rPr>
              <w:fldChar w:fldCharType="begin"/>
            </w:r>
            <w:r w:rsidR="007A307A">
              <w:rPr>
                <w:noProof/>
              </w:rPr>
              <w:instrText xml:space="preserve"> INCLUDEPICTURE  "https://encrypted-tbn0.gstatic.com/images?q=tbn:ANd9GcSQ2ktlEwiIDwyIcv8BhpYsx_pb4vDZmKAwlw&amp;usqp=CAU" \* MERGEFORMATINET </w:instrText>
            </w:r>
            <w:r w:rsidR="007A307A">
              <w:rPr>
                <w:noProof/>
              </w:rPr>
              <w:fldChar w:fldCharType="separate"/>
            </w:r>
            <w:r w:rsidR="00983BE7">
              <w:rPr>
                <w:noProof/>
              </w:rPr>
              <w:fldChar w:fldCharType="begin"/>
            </w:r>
            <w:r w:rsidR="00983BE7">
              <w:rPr>
                <w:noProof/>
              </w:rPr>
              <w:instrText xml:space="preserve"> INCLUDEPICTURE  "https://encrypted-tbn0.gstatic.com/images?q=tbn:ANd9GcSQ2ktlEwiIDwyIcv8BhpYsx_pb4vDZmKAwlw&amp;usqp=CAU" \* MERGEFORMATINET </w:instrText>
            </w:r>
            <w:r w:rsidR="00983BE7">
              <w:rPr>
                <w:noProof/>
              </w:rPr>
              <w:fldChar w:fldCharType="separate"/>
            </w:r>
            <w:r w:rsidR="008B404D">
              <w:rPr>
                <w:noProof/>
              </w:rPr>
              <w:fldChar w:fldCharType="begin"/>
            </w:r>
            <w:r w:rsidR="008B404D">
              <w:rPr>
                <w:noProof/>
              </w:rPr>
              <w:instrText xml:space="preserve"> </w:instrText>
            </w:r>
            <w:r w:rsidR="008B404D">
              <w:rPr>
                <w:noProof/>
              </w:rPr>
              <w:instrText>INCLUDEPICTURE  "ht</w:instrText>
            </w:r>
            <w:r w:rsidR="008B404D">
              <w:rPr>
                <w:noProof/>
              </w:rPr>
              <w:instrText>tps://encrypted-tbn0.gstatic.com/images?q=tbn:ANd9GcSQ2ktlEwiIDwyIcv8BhpYsx_pb4vDZmKAwlw&amp;usqp=CAU" \* MERGEFORMATINET</w:instrText>
            </w:r>
            <w:r w:rsidR="008B404D">
              <w:rPr>
                <w:noProof/>
              </w:rPr>
              <w:instrText xml:space="preserve"> </w:instrText>
            </w:r>
            <w:r w:rsidR="008B404D">
              <w:rPr>
                <w:noProof/>
              </w:rPr>
              <w:fldChar w:fldCharType="separate"/>
            </w:r>
            <w:r w:rsidR="008B404D">
              <w:rPr>
                <w:noProof/>
              </w:rPr>
              <w:pict>
                <v:shape id="_x0000_i1044" type="#_x0000_t75" alt="https://encrypted-tbn0.gstatic.com/images?q=tbn:ANd9GcSQ2ktlEwiIDwyIcv8BhpYsx_pb4vDZmKAwlw&amp;usqp=CAU" style="width:130.45pt;height:97.65pt;mso-width-percent:0;mso-height-percent:0;mso-width-percent:0;mso-height-percent:0">
                  <v:imagedata r:id="rId11" r:href="rId12"/>
                </v:shape>
              </w:pict>
            </w:r>
            <w:r w:rsidR="008B404D">
              <w:rPr>
                <w:noProof/>
              </w:rPr>
              <w:fldChar w:fldCharType="end"/>
            </w:r>
            <w:r w:rsidR="00983BE7">
              <w:rPr>
                <w:noProof/>
              </w:rPr>
              <w:fldChar w:fldCharType="end"/>
            </w:r>
            <w:r w:rsidR="007A307A">
              <w:rPr>
                <w:noProof/>
              </w:rPr>
              <w:fldChar w:fldCharType="end"/>
            </w:r>
            <w:r w:rsidR="00BC21B0">
              <w:rPr>
                <w:noProof/>
              </w:rPr>
              <w:fldChar w:fldCharType="end"/>
            </w:r>
            <w:r w:rsidR="00A00262">
              <w:rPr>
                <w:noProof/>
              </w:rPr>
              <w:fldChar w:fldCharType="end"/>
            </w:r>
            <w:r w:rsidR="000A3C2C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</w:rPr>
              <w:t xml:space="preserve">Dopo il consumo dei pasti gli allievi verranno condotti fuori dall’aula per consentire </w:t>
            </w:r>
            <w:proofErr w:type="gramStart"/>
            <w:r w:rsidR="00DF6B7B">
              <w:rPr>
                <w:rFonts w:ascii="Calibri" w:hAnsi="Calibri"/>
              </w:rPr>
              <w:t>l’</w:t>
            </w:r>
            <w:r>
              <w:rPr>
                <w:rFonts w:ascii="Calibri" w:hAnsi="Calibri"/>
              </w:rPr>
              <w:t>igienizzazione  della</w:t>
            </w:r>
            <w:proofErr w:type="gramEnd"/>
            <w:r>
              <w:rPr>
                <w:rFonts w:ascii="Calibri" w:hAnsi="Calibri"/>
              </w:rPr>
              <w:t xml:space="preserve"> stessa da parte del personale preposto</w:t>
            </w:r>
            <w:r w:rsidR="00DF6B7B">
              <w:rPr>
                <w:rFonts w:ascii="Calibri" w:hAnsi="Calibri"/>
              </w:rPr>
              <w:t xml:space="preserve"> in modo da poter riposizionarsi poi per lo studio guidato.</w:t>
            </w:r>
          </w:p>
          <w:p w:rsidR="001806A2" w:rsidRPr="00A91022" w:rsidRDefault="001806A2" w:rsidP="00A00262">
            <w:pPr>
              <w:rPr>
                <w:rFonts w:ascii="Calibri" w:hAnsi="Calibri"/>
                <w:sz w:val="32"/>
                <w:szCs w:val="32"/>
              </w:rPr>
            </w:pPr>
          </w:p>
          <w:p w:rsidR="001806A2" w:rsidRPr="00A91022" w:rsidRDefault="001806A2" w:rsidP="00A00262">
            <w:pPr>
              <w:rPr>
                <w:rFonts w:ascii="Calibri" w:hAnsi="Calibri"/>
                <w:sz w:val="32"/>
                <w:szCs w:val="32"/>
              </w:rPr>
            </w:pPr>
          </w:p>
          <w:p w:rsidR="001806A2" w:rsidRPr="00A91022" w:rsidRDefault="001806A2" w:rsidP="00A00262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</w:rPr>
              <w:t xml:space="preserve">Durante la permanenza </w:t>
            </w:r>
            <w:r>
              <w:rPr>
                <w:rFonts w:ascii="Calibri" w:hAnsi="Calibri"/>
              </w:rPr>
              <w:t>in aula</w:t>
            </w:r>
            <w:r w:rsidRPr="00A91022">
              <w:rPr>
                <w:rFonts w:ascii="Calibri" w:hAnsi="Calibri"/>
              </w:rPr>
              <w:t xml:space="preserve"> sarà obbligatorio indossare</w:t>
            </w:r>
            <w:r>
              <w:rPr>
                <w:rFonts w:ascii="Calibri" w:hAnsi="Calibri"/>
              </w:rPr>
              <w:t xml:space="preserve"> le</w:t>
            </w:r>
            <w:r w:rsidRPr="00A91022">
              <w:rPr>
                <w:rFonts w:ascii="Calibri" w:hAnsi="Calibri"/>
              </w:rPr>
              <w:t xml:space="preserve"> mascherine e si dovrà mantenere il </w:t>
            </w:r>
            <w:proofErr w:type="gramStart"/>
            <w:r w:rsidRPr="00A91022">
              <w:rPr>
                <w:rFonts w:ascii="Calibri" w:hAnsi="Calibri"/>
              </w:rPr>
              <w:t>distanziamento  con</w:t>
            </w:r>
            <w:proofErr w:type="gramEnd"/>
            <w:r w:rsidRPr="00A91022">
              <w:rPr>
                <w:rFonts w:ascii="Calibri" w:hAnsi="Calibri"/>
              </w:rPr>
              <w:t xml:space="preserve"> gli altri </w:t>
            </w:r>
            <w:r>
              <w:rPr>
                <w:rFonts w:ascii="Calibri" w:hAnsi="Calibri"/>
              </w:rPr>
              <w:t xml:space="preserve">occupanti e fare in modo che l’aula </w:t>
            </w:r>
            <w:r w:rsidRPr="00A91022">
              <w:rPr>
                <w:rFonts w:ascii="Calibri" w:hAnsi="Calibri"/>
              </w:rPr>
              <w:t>sia sempre pulita, aerata ed igienizzata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bagni, già differenziati, saranno dotati di d</w:t>
            </w:r>
            <w:r w:rsidRPr="00A91022">
              <w:rPr>
                <w:rFonts w:ascii="Calibri" w:hAnsi="Calibri"/>
              </w:rPr>
              <w:t>ispenser per il sapone</w:t>
            </w:r>
            <w:r>
              <w:rPr>
                <w:rFonts w:ascii="Calibri" w:hAnsi="Calibri"/>
              </w:rPr>
              <w:t xml:space="preserve"> e costantemente puliti dal personale preposto.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</w:rPr>
              <w:t xml:space="preserve">Si può </w:t>
            </w:r>
            <w:r w:rsidRPr="00706F4E">
              <w:rPr>
                <w:rFonts w:ascii="Calibri" w:hAnsi="Calibri"/>
                <w:u w:val="single"/>
              </w:rPr>
              <w:t>non</w:t>
            </w:r>
            <w:r>
              <w:rPr>
                <w:rFonts w:ascii="Calibri" w:hAnsi="Calibri"/>
              </w:rPr>
              <w:t xml:space="preserve"> usare la </w:t>
            </w:r>
            <w:proofErr w:type="gramStart"/>
            <w:r w:rsidRPr="00A91022">
              <w:rPr>
                <w:rFonts w:ascii="Calibri" w:hAnsi="Calibri"/>
              </w:rPr>
              <w:t xml:space="preserve">mascherina  </w:t>
            </w:r>
            <w:r w:rsidRPr="00DE33AF">
              <w:rPr>
                <w:rFonts w:ascii="Calibri" w:hAnsi="Calibri"/>
              </w:rPr>
              <w:t>solo</w:t>
            </w:r>
            <w:proofErr w:type="gramEnd"/>
            <w:r w:rsidRPr="00DE33AF">
              <w:rPr>
                <w:rFonts w:ascii="Calibri" w:hAnsi="Calibri"/>
              </w:rPr>
              <w:t xml:space="preserve"> per la consumazione dei pasti e  lo studio </w:t>
            </w:r>
            <w:r w:rsidR="00DF6B7B">
              <w:rPr>
                <w:rFonts w:ascii="Calibri" w:hAnsi="Calibri"/>
              </w:rPr>
              <w:t>avverrà s</w:t>
            </w:r>
            <w:r>
              <w:rPr>
                <w:rFonts w:ascii="Calibri" w:hAnsi="Calibri"/>
              </w:rPr>
              <w:t xml:space="preserve">olo </w:t>
            </w:r>
            <w:r w:rsidR="00DF6B7B">
              <w:rPr>
                <w:rFonts w:ascii="Calibri" w:hAnsi="Calibri"/>
              </w:rPr>
              <w:t>con distanziamento e mascherina</w:t>
            </w:r>
            <w:r>
              <w:rPr>
                <w:rFonts w:ascii="Calibri" w:hAnsi="Calibri"/>
              </w:rPr>
              <w:t xml:space="preserve"> secondo normativa anti-</w:t>
            </w:r>
            <w:proofErr w:type="spellStart"/>
            <w:r>
              <w:rPr>
                <w:rFonts w:ascii="Calibri" w:hAnsi="Calibri"/>
              </w:rPr>
              <w:t>covid</w:t>
            </w:r>
            <w:proofErr w:type="spellEnd"/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</w:rPr>
              <w:t>Non sono consentiti assembramenti nel cortile, nelle scale e in altre parti comuni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Saranno I custodi e i collaboratori scolastici ad accertarsi che non si creino affollamenti e assembramenti in tutti i luoghi comuni all’interno della struttura. 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  <w:sz w:val="21"/>
                <w:szCs w:val="21"/>
              </w:rPr>
              <w:t>CONSIDERATI I COMPITI DEI CUSTODI IN QUESTA EMERGENZA, SI RICHIEDONO FIGURE COLLABORATIVE, EFFICIENTI, SEMPRE VIGILI E PRONTE SIA ALLA SEGNALAZIONE CHE ALL’INTERVENTO QUALORA SIA LORO RICHIESTO</w:t>
            </w:r>
            <w:r w:rsidR="00DF6B7B">
              <w:rPr>
                <w:rFonts w:ascii="Calibri" w:hAnsi="Calibri"/>
                <w:sz w:val="21"/>
                <w:szCs w:val="21"/>
              </w:rPr>
              <w:t>. SI RICHIEDE INOLTRE UN’UNITA’FISSA AL PIANO.</w:t>
            </w: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A91022">
              <w:rPr>
                <w:rFonts w:ascii="Calibri" w:hAnsi="Calibri"/>
              </w:rPr>
              <w:t>Dovrà essere sempre rispettata la distanza di min. 1.00 m da persona a persona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sz w:val="21"/>
              </w:rPr>
            </w:pPr>
            <w:r w:rsidRPr="00A91022">
              <w:rPr>
                <w:rFonts w:ascii="Calibri" w:hAnsi="Calibri"/>
                <w:sz w:val="21"/>
              </w:rPr>
              <w:t>SARANNO PREDISPOSTE</w:t>
            </w:r>
            <w:r w:rsidR="00DF6B7B">
              <w:rPr>
                <w:rFonts w:ascii="Calibri" w:hAnsi="Calibri"/>
                <w:sz w:val="21"/>
              </w:rPr>
              <w:t xml:space="preserve"> </w:t>
            </w:r>
            <w:r w:rsidRPr="00A91022">
              <w:rPr>
                <w:rFonts w:ascii="Calibri" w:hAnsi="Calibri"/>
                <w:sz w:val="21"/>
              </w:rPr>
              <w:t xml:space="preserve">NEL CORRIDOIO DEL </w:t>
            </w:r>
            <w:r>
              <w:rPr>
                <w:rFonts w:ascii="Calibri" w:hAnsi="Calibri"/>
                <w:sz w:val="21"/>
              </w:rPr>
              <w:t xml:space="preserve">Semiconvitto </w:t>
            </w:r>
            <w:r w:rsidRPr="00A91022">
              <w:rPr>
                <w:rFonts w:ascii="Calibri" w:hAnsi="Calibri"/>
                <w:sz w:val="21"/>
              </w:rPr>
              <w:t xml:space="preserve">DELLE </w:t>
            </w:r>
            <w:r w:rsidRPr="00A91022">
              <w:rPr>
                <w:rFonts w:ascii="Calibri" w:hAnsi="Calibri"/>
                <w:b/>
                <w:sz w:val="21"/>
              </w:rPr>
              <w:t>STRISCE DI DISTANZIAMENTO</w:t>
            </w:r>
            <w:r w:rsidRPr="00A91022">
              <w:rPr>
                <w:rFonts w:ascii="Calibri" w:hAnsi="Calibri"/>
                <w:sz w:val="21"/>
              </w:rPr>
              <w:t xml:space="preserve"> A CUI TUTTI DOVRANNO ATTENERSI IN PRESENZA DI ALTRE PERSONE</w:t>
            </w:r>
          </w:p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806A2" w:rsidRPr="00A91022" w:rsidTr="00A00262">
        <w:tc>
          <w:tcPr>
            <w:tcW w:w="5920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sz w:val="21"/>
              </w:rPr>
              <w:t>Eventuali</w:t>
            </w:r>
            <w:r w:rsidRPr="00A91022">
              <w:rPr>
                <w:rFonts w:ascii="Calibri" w:hAnsi="Calibri"/>
                <w:sz w:val="21"/>
              </w:rPr>
              <w:t xml:space="preserve"> INTERVENTI DI MANUTENZIONE SARANNO EFFETTUATI IN ASSENZA DEGLI ALLIEVI E SI PROVVEDERA’ SUCCESSIVAMENTE ALLA DISINFEZIONE DEI LOCALI</w:t>
            </w:r>
          </w:p>
        </w:tc>
        <w:tc>
          <w:tcPr>
            <w:tcW w:w="3858" w:type="dxa"/>
          </w:tcPr>
          <w:p w:rsidR="001806A2" w:rsidRPr="00A91022" w:rsidRDefault="001806A2" w:rsidP="00A00262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1806A2" w:rsidRDefault="001806A2" w:rsidP="0024290E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</w:p>
    <w:p w:rsidR="001806A2" w:rsidRDefault="001806A2" w:rsidP="0024290E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</w:p>
    <w:p w:rsidR="00FB03CB" w:rsidRDefault="00FB03CB" w:rsidP="0024290E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</w:p>
    <w:p w:rsidR="008955B8" w:rsidRDefault="00A373EC" w:rsidP="0024290E">
      <w:pPr>
        <w:shd w:val="clear" w:color="auto" w:fill="FFFFFF"/>
        <w:spacing w:after="24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MISURE IGIENICO SANITARIE semiconvitto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283"/>
      </w:tblGrid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91022">
              <w:rPr>
                <w:rFonts w:ascii="Calibri" w:hAnsi="Calibri"/>
                <w:b/>
                <w:sz w:val="28"/>
                <w:szCs w:val="28"/>
              </w:rPr>
              <w:t>ATTIVITA’</w:t>
            </w: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91022">
              <w:rPr>
                <w:rFonts w:ascii="Calibri" w:hAnsi="Calibri"/>
                <w:b/>
                <w:sz w:val="28"/>
                <w:szCs w:val="28"/>
              </w:rPr>
              <w:t>NOTE</w:t>
            </w:r>
          </w:p>
        </w:tc>
      </w:tr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Il custode </w:t>
            </w:r>
            <w:r w:rsidR="00BD70CF">
              <w:rPr>
                <w:rFonts w:ascii="Calibri" w:hAnsi="Calibri"/>
              </w:rPr>
              <w:t>posto al piano</w:t>
            </w:r>
            <w:r w:rsidRPr="00A91022">
              <w:rPr>
                <w:rFonts w:ascii="Calibri" w:hAnsi="Calibri"/>
              </w:rPr>
              <w:t xml:space="preserve"> dovr</w:t>
            </w:r>
            <w:r w:rsidR="00BD70CF">
              <w:rPr>
                <w:rFonts w:ascii="Calibri" w:hAnsi="Calibri"/>
              </w:rPr>
              <w:t>a’</w:t>
            </w:r>
            <w:r w:rsidRPr="00A91022">
              <w:rPr>
                <w:rFonts w:ascii="Calibri" w:hAnsi="Calibri"/>
              </w:rPr>
              <w:t xml:space="preserve"> assicurarsi che chiunque acceda </w:t>
            </w:r>
            <w:r w:rsidR="00BD70CF">
              <w:rPr>
                <w:rFonts w:ascii="Calibri" w:hAnsi="Calibri"/>
              </w:rPr>
              <w:t>al piano del</w:t>
            </w:r>
            <w:r w:rsidRPr="00A910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>convitto proceda all’igienizzazione delle mani utilizzando l’apposito dispenser posto all’ingresso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</w:tr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</w:tr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Apposito personale ANCHE NEI TURNI POMERIDIANI E SERALI effettuerà una pulizia periodica di tutti i locali del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 xml:space="preserve">convitto, androne, corridoio, ascensore, </w:t>
            </w:r>
            <w:r>
              <w:rPr>
                <w:rFonts w:ascii="Calibri" w:hAnsi="Calibri"/>
              </w:rPr>
              <w:t>bagni,</w:t>
            </w:r>
            <w:r w:rsidRPr="00A91022">
              <w:rPr>
                <w:rFonts w:ascii="Calibri" w:hAnsi="Calibri"/>
              </w:rPr>
              <w:t xml:space="preserve"> scale e ogni altro ambiente di utilizzo, oltre alle attrezzature.</w:t>
            </w: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Si utilizzeranno disinfettanti e detergenti efficaci contro il virus per disinfettare le mani, le superfici come tavoli, scrivanie, maniglie delle porte o delle finestre, pavimenti, interruttori luce, dispositivi come pc, tv cellulari, tablet…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Si consigliano disinfettanti a base alcolica con percentuale di etanolo non inferiore al 70% o prodotti a base di cloro attivo allo 0,1</w:t>
            </w:r>
            <w:proofErr w:type="gramStart"/>
            <w:r w:rsidRPr="00A91022">
              <w:rPr>
                <w:rFonts w:ascii="Calibri" w:hAnsi="Calibri"/>
              </w:rPr>
              <w:t>% .</w:t>
            </w:r>
            <w:proofErr w:type="gramEnd"/>
            <w:r w:rsidRPr="00A91022">
              <w:rPr>
                <w:rFonts w:ascii="Calibri" w:hAnsi="Calibri"/>
              </w:rPr>
              <w:t xml:space="preserve"> Tale percentuale sale allo 0,5% per i servizi igienici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Il Dirigente scolastico, su proposta del DSGA, predisporrà un piano di lavoro per il personale ATA che contempli pulizia e igienizzazione approfondita all’inizio dell’attività convittuale e semiconvittuale + pulizia e areazione più frequente degli spazi convittuali e semiconvittuali, all’interno della stessa giornata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</w:tr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In accordo con l’autorità sanitaria locale e con l’infermiere del convitto sarà prevista un’idonea procedura per l’accoglienza e l’isolamento di eventuali soggetti che dovessero manifestare una sintomatologia respiratoria e febbre.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In nessun caso sarà consentito l’ingresso in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 xml:space="preserve">convitto ad alunni non iscritti al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 xml:space="preserve">convitto e/o a personale docente e non docente non assegnato al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 xml:space="preserve">convitto </w:t>
            </w:r>
            <w:r w:rsidR="00BD70CF">
              <w:rPr>
                <w:rFonts w:ascii="Calibri" w:hAnsi="Calibri"/>
              </w:rPr>
              <w:t xml:space="preserve">se non munito di </w:t>
            </w:r>
            <w:proofErr w:type="spellStart"/>
            <w:r w:rsidR="00BD70CF">
              <w:rPr>
                <w:rFonts w:ascii="Calibri" w:hAnsi="Calibri"/>
              </w:rPr>
              <w:t>greenpass</w:t>
            </w:r>
            <w:proofErr w:type="spellEnd"/>
            <w:r w:rsidRPr="00A91022">
              <w:rPr>
                <w:rFonts w:ascii="Calibri" w:hAnsi="Calibri"/>
              </w:rPr>
              <w:t xml:space="preserve">. L’eventuale consulto dell’infermiere avverrà secondo le modalità e nei luoghi previsti da apposita procedura.  </w:t>
            </w: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Saranno fornite dotazioni di sicurezza per l’infermeria: mascherine, guanti, occhiali e tute. 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</w:tr>
      <w:tr w:rsidR="00A373EC" w:rsidRPr="00A91022" w:rsidTr="00A00262">
        <w:trPr>
          <w:trHeight w:val="320"/>
        </w:trPr>
        <w:tc>
          <w:tcPr>
            <w:tcW w:w="5495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  <w:sz w:val="20"/>
              </w:rPr>
              <w:t xml:space="preserve">ALL’ENTRATA </w:t>
            </w:r>
            <w:r>
              <w:rPr>
                <w:rFonts w:ascii="Calibri" w:hAnsi="Calibri"/>
                <w:sz w:val="20"/>
              </w:rPr>
              <w:t>dell’aula assegnata</w:t>
            </w:r>
            <w:r w:rsidRPr="00A91022">
              <w:rPr>
                <w:rFonts w:ascii="Calibri" w:hAnsi="Calibri"/>
                <w:sz w:val="20"/>
              </w:rPr>
              <w:t xml:space="preserve"> UN EDUCATORE SI ASSICURERA’ CHE L’ALLIEVO</w:t>
            </w:r>
            <w:r>
              <w:rPr>
                <w:rFonts w:ascii="Calibri" w:hAnsi="Calibri"/>
                <w:sz w:val="20"/>
              </w:rPr>
              <w:t xml:space="preserve"> semiconvittore</w:t>
            </w:r>
            <w:r w:rsidRPr="00A91022">
              <w:rPr>
                <w:rFonts w:ascii="Calibri" w:hAnsi="Calibri"/>
                <w:sz w:val="20"/>
              </w:rPr>
              <w:t xml:space="preserve"> SI RECHI DIRETTAMENTE AL TAVOLO ASSEGNATO SENZA FARE SOSTE</w:t>
            </w:r>
          </w:p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83" w:type="dxa"/>
          </w:tcPr>
          <w:p w:rsidR="00A373EC" w:rsidRPr="00A91022" w:rsidRDefault="00A373EC" w:rsidP="00A00262">
            <w:pPr>
              <w:jc w:val="both"/>
              <w:rPr>
                <w:rFonts w:ascii="Calibri" w:hAnsi="Calibri"/>
              </w:rPr>
            </w:pPr>
          </w:p>
        </w:tc>
      </w:tr>
    </w:tbl>
    <w:p w:rsidR="00A373EC" w:rsidRDefault="00A373EC" w:rsidP="0024290E">
      <w:pPr>
        <w:shd w:val="clear" w:color="auto" w:fill="FFFFFF"/>
        <w:spacing w:after="24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B870EA" w:rsidRDefault="00B870EA" w:rsidP="005F5A46">
      <w:pPr>
        <w:jc w:val="both"/>
        <w:rPr>
          <w:sz w:val="28"/>
          <w:szCs w:val="28"/>
        </w:rPr>
      </w:pPr>
    </w:p>
    <w:p w:rsidR="002638AC" w:rsidRDefault="002638AC" w:rsidP="005F5A46">
      <w:pPr>
        <w:jc w:val="both"/>
        <w:rPr>
          <w:sz w:val="28"/>
          <w:szCs w:val="28"/>
        </w:rPr>
      </w:pPr>
    </w:p>
    <w:p w:rsidR="002638AC" w:rsidRDefault="00857E60" w:rsidP="00857E60">
      <w:pPr>
        <w:jc w:val="center"/>
        <w:rPr>
          <w:b/>
          <w:sz w:val="28"/>
          <w:szCs w:val="28"/>
        </w:rPr>
      </w:pPr>
      <w:r w:rsidRPr="00857E60">
        <w:rPr>
          <w:b/>
          <w:sz w:val="28"/>
          <w:szCs w:val="28"/>
        </w:rPr>
        <w:t>MISURE RELATIVE ALLA SEMI RESIDENZIALITA semiconvitto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857E60" w:rsidRPr="00A91022" w:rsidTr="00A00262"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attività semiconvittuali iniziano dal termine delle attività scolastiche </w:t>
            </w:r>
            <w:r w:rsidRPr="003632D7">
              <w:rPr>
                <w:rFonts w:ascii="Calibri" w:hAnsi="Calibri"/>
                <w:u w:val="single"/>
              </w:rPr>
              <w:t>fino alle ore 1</w:t>
            </w:r>
            <w:r w:rsidR="00BD70CF">
              <w:rPr>
                <w:rFonts w:ascii="Calibri" w:hAnsi="Calibri"/>
                <w:u w:val="single"/>
              </w:rPr>
              <w:t>6</w:t>
            </w:r>
            <w:r w:rsidRPr="003632D7">
              <w:rPr>
                <w:rFonts w:ascii="Calibri" w:hAnsi="Calibri"/>
                <w:u w:val="single"/>
              </w:rPr>
              <w:t>:</w:t>
            </w:r>
            <w:r w:rsidR="005C7FB3">
              <w:rPr>
                <w:rFonts w:ascii="Calibri" w:hAnsi="Calibri"/>
                <w:u w:val="single"/>
              </w:rPr>
              <w:t>0</w:t>
            </w:r>
            <w:r w:rsidRPr="003632D7">
              <w:rPr>
                <w:rFonts w:ascii="Calibri" w:hAnsi="Calibri"/>
                <w:u w:val="single"/>
              </w:rPr>
              <w:t>0</w:t>
            </w:r>
          </w:p>
        </w:tc>
        <w:tc>
          <w:tcPr>
            <w:tcW w:w="4889" w:type="dxa"/>
          </w:tcPr>
          <w:p w:rsidR="00857E60" w:rsidRDefault="00857E60" w:rsidP="00A00262">
            <w:pPr>
              <w:jc w:val="both"/>
              <w:rPr>
                <w:rFonts w:ascii="Calibri" w:hAnsi="Calibri"/>
              </w:rPr>
            </w:pPr>
            <w:r w:rsidRPr="003632D7">
              <w:rPr>
                <w:rFonts w:ascii="Calibri" w:hAnsi="Calibri"/>
                <w:b/>
                <w:bCs/>
              </w:rPr>
              <w:t>Importante</w:t>
            </w:r>
            <w:r>
              <w:rPr>
                <w:rFonts w:ascii="Calibri" w:hAnsi="Calibri"/>
              </w:rPr>
              <w:t>: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E90D73">
              <w:rPr>
                <w:rFonts w:ascii="Calibri" w:hAnsi="Calibri"/>
                <w:highlight w:val="yellow"/>
              </w:rPr>
              <w:t>Gli allievi sono tenuti ad informare i genitori della loro prenotazione alle attività pomeridiane.</w:t>
            </w:r>
          </w:p>
        </w:tc>
      </w:tr>
      <w:tr w:rsidR="00857E60" w:rsidRPr="00A91022" w:rsidTr="00A00262">
        <w:tc>
          <w:tcPr>
            <w:tcW w:w="4889" w:type="dxa"/>
          </w:tcPr>
          <w:p w:rsidR="00857E60" w:rsidRDefault="00857E60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Uscite anticipate:</w:t>
            </w:r>
          </w:p>
          <w:p w:rsidR="00857E60" w:rsidRDefault="00857E60" w:rsidP="00A00262">
            <w:pPr>
              <w:jc w:val="both"/>
              <w:rPr>
                <w:rFonts w:ascii="Calibri" w:hAnsi="Calibri"/>
                <w:color w:val="000080"/>
                <w:u w:val="single"/>
              </w:rPr>
            </w:pPr>
            <w:r>
              <w:rPr>
                <w:rFonts w:ascii="Calibri" w:hAnsi="Calibri"/>
              </w:rPr>
              <w:t>al primo ingresso</w:t>
            </w:r>
            <w:r w:rsidRPr="00A91022">
              <w:rPr>
                <w:rFonts w:ascii="Calibri" w:hAnsi="Calibri"/>
              </w:rPr>
              <w:t xml:space="preserve"> gli allievi</w:t>
            </w:r>
            <w:r>
              <w:rPr>
                <w:rFonts w:ascii="Calibri" w:hAnsi="Calibri"/>
              </w:rPr>
              <w:t xml:space="preserve"> semiconvittori</w:t>
            </w:r>
            <w:r w:rsidRPr="00A91022">
              <w:rPr>
                <w:rFonts w:ascii="Calibri" w:hAnsi="Calibri"/>
              </w:rPr>
              <w:t xml:space="preserve"> dovranno consegnare un </w:t>
            </w:r>
            <w:r w:rsidRPr="00FD6045">
              <w:rPr>
                <w:rFonts w:ascii="Calibri" w:hAnsi="Calibri"/>
                <w:i/>
                <w:iCs/>
              </w:rPr>
              <w:t>permesso</w:t>
            </w:r>
            <w:r w:rsidRPr="00A91022">
              <w:rPr>
                <w:rFonts w:ascii="Calibri" w:hAnsi="Calibri"/>
              </w:rPr>
              <w:t xml:space="preserve"> a firma del genitore con l’espressa </w:t>
            </w:r>
            <w:r w:rsidRPr="00F505C3">
              <w:rPr>
                <w:rFonts w:ascii="Calibri" w:hAnsi="Calibri"/>
                <w:u w:val="single"/>
              </w:rPr>
              <w:t xml:space="preserve">autorizzazione a terminare le attività del semiconvitto </w:t>
            </w:r>
            <w:r w:rsidRPr="00B31B28">
              <w:rPr>
                <w:rFonts w:ascii="Calibri" w:hAnsi="Calibri"/>
                <w:color w:val="000080"/>
                <w:u w:val="single"/>
              </w:rPr>
              <w:t>prima delle</w:t>
            </w:r>
            <w:r>
              <w:rPr>
                <w:rFonts w:ascii="Calibri" w:hAnsi="Calibri"/>
                <w:color w:val="000080"/>
                <w:u w:val="single"/>
              </w:rPr>
              <w:t xml:space="preserve"> ore</w:t>
            </w:r>
            <w:proofErr w:type="gramStart"/>
            <w:r w:rsidRPr="00B31B28">
              <w:rPr>
                <w:rFonts w:ascii="Calibri" w:hAnsi="Calibri"/>
                <w:color w:val="000080"/>
                <w:u w:val="single"/>
              </w:rPr>
              <w:t>1</w:t>
            </w:r>
            <w:r w:rsidR="00BD70CF">
              <w:rPr>
                <w:rFonts w:ascii="Calibri" w:hAnsi="Calibri"/>
                <w:color w:val="000080"/>
                <w:u w:val="single"/>
              </w:rPr>
              <w:t>6</w:t>
            </w:r>
            <w:r>
              <w:rPr>
                <w:rFonts w:ascii="Calibri" w:hAnsi="Calibri"/>
                <w:color w:val="000080"/>
                <w:u w:val="single"/>
              </w:rPr>
              <w:t>:</w:t>
            </w:r>
            <w:r w:rsidR="005C7FB3">
              <w:rPr>
                <w:rFonts w:ascii="Calibri" w:hAnsi="Calibri"/>
                <w:color w:val="000080"/>
                <w:u w:val="single"/>
              </w:rPr>
              <w:t>0</w:t>
            </w:r>
            <w:r>
              <w:rPr>
                <w:rFonts w:ascii="Calibri" w:hAnsi="Calibri"/>
                <w:color w:val="000080"/>
                <w:u w:val="single"/>
              </w:rPr>
              <w:t>0.*</w:t>
            </w:r>
            <w:proofErr w:type="gramEnd"/>
          </w:p>
          <w:p w:rsidR="00857E60" w:rsidRDefault="00857E60" w:rsidP="00A00262">
            <w:pPr>
              <w:jc w:val="both"/>
              <w:rPr>
                <w:rFonts w:ascii="Calibri" w:hAnsi="Calibri"/>
                <w:color w:val="000080"/>
                <w:u w:val="single"/>
              </w:rPr>
            </w:pPr>
          </w:p>
          <w:p w:rsidR="00857E60" w:rsidRPr="00F368DA" w:rsidRDefault="00857E60" w:rsidP="00A00262">
            <w:pPr>
              <w:jc w:val="both"/>
              <w:rPr>
                <w:rFonts w:ascii="Calibri" w:hAnsi="Calibri"/>
              </w:rPr>
            </w:pPr>
            <w:r w:rsidRPr="00F368DA">
              <w:rPr>
                <w:rFonts w:ascii="Calibri" w:hAnsi="Calibri"/>
              </w:rPr>
              <w:t xml:space="preserve">Solo il genitore </w:t>
            </w:r>
            <w:r>
              <w:rPr>
                <w:rFonts w:ascii="Calibri" w:hAnsi="Calibri"/>
              </w:rPr>
              <w:t>o persona maggiorenne autorizzata potrà prelevare il semiconvittore prima delle ore 1</w:t>
            </w:r>
            <w:r w:rsidR="00BD70C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:</w:t>
            </w:r>
            <w:r w:rsidR="005C7FB3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0.</w:t>
            </w:r>
          </w:p>
          <w:p w:rsidR="00857E60" w:rsidRPr="00F368DA" w:rsidRDefault="00857E60" w:rsidP="00A00262">
            <w:pPr>
              <w:jc w:val="both"/>
              <w:rPr>
                <w:rFonts w:ascii="Calibri" w:hAnsi="Calibri"/>
                <w:color w:val="000080"/>
              </w:rPr>
            </w:pPr>
          </w:p>
          <w:p w:rsidR="00857E60" w:rsidRPr="00B31B28" w:rsidRDefault="00857E60" w:rsidP="00A00262">
            <w:pPr>
              <w:jc w:val="both"/>
              <w:rPr>
                <w:rFonts w:ascii="Calibri" w:hAnsi="Calibri"/>
                <w:color w:val="000080"/>
                <w:u w:val="single"/>
                <w:vertAlign w:val="superscript"/>
              </w:rPr>
            </w:pP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57E60" w:rsidRPr="00A91022" w:rsidRDefault="00857E60" w:rsidP="00A00262">
            <w:pPr>
              <w:rPr>
                <w:rFonts w:ascii="Calibri" w:hAnsi="Calibri"/>
              </w:rPr>
            </w:pPr>
          </w:p>
          <w:p w:rsidR="00857E60" w:rsidRPr="00A91022" w:rsidRDefault="00857E60" w:rsidP="00A00262">
            <w:pPr>
              <w:rPr>
                <w:rFonts w:ascii="Calibri" w:hAnsi="Calibri"/>
              </w:rPr>
            </w:pPr>
          </w:p>
          <w:p w:rsidR="00857E60" w:rsidRDefault="00857E60" w:rsidP="00A0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FD6045">
              <w:rPr>
                <w:rFonts w:ascii="Calibri" w:hAnsi="Calibri"/>
                <w:i/>
                <w:iCs/>
              </w:rPr>
              <w:t>Permesso</w:t>
            </w:r>
            <w:r w:rsidRPr="00FD6045">
              <w:rPr>
                <w:rFonts w:ascii="Calibri" w:hAnsi="Calibri"/>
              </w:rPr>
              <w:t>:</w:t>
            </w:r>
          </w:p>
          <w:p w:rsidR="00857E60" w:rsidRDefault="00857E60" w:rsidP="00A0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verrà fornito al primo ingresso e validato </w:t>
            </w:r>
            <w:r w:rsidRPr="004B0D74">
              <w:rPr>
                <w:rFonts w:ascii="Calibri" w:hAnsi="Calibri"/>
                <w:u w:val="single"/>
              </w:rPr>
              <w:t>solo</w:t>
            </w:r>
            <w:r>
              <w:rPr>
                <w:rFonts w:ascii="Calibri" w:hAnsi="Calibri"/>
              </w:rPr>
              <w:t xml:space="preserve"> se firmato del genitore.</w:t>
            </w:r>
          </w:p>
          <w:p w:rsidR="00857E60" w:rsidRPr="00A91022" w:rsidRDefault="00857E60" w:rsidP="00A00262">
            <w:pPr>
              <w:rPr>
                <w:rFonts w:ascii="Calibri" w:hAnsi="Calibri"/>
              </w:rPr>
            </w:pPr>
          </w:p>
        </w:tc>
      </w:tr>
      <w:tr w:rsidR="00857E60" w:rsidRPr="00A91022" w:rsidTr="00A00262">
        <w:trPr>
          <w:gridAfter w:val="1"/>
          <w:wAfter w:w="4889" w:type="dxa"/>
        </w:trPr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All’esterno di ogni </w:t>
            </w:r>
            <w:proofErr w:type="gramStart"/>
            <w:r>
              <w:rPr>
                <w:rFonts w:ascii="Calibri" w:hAnsi="Calibri"/>
              </w:rPr>
              <w:t xml:space="preserve">aula </w:t>
            </w:r>
            <w:r w:rsidRPr="00A91022">
              <w:rPr>
                <w:rFonts w:ascii="Calibri" w:hAnsi="Calibri"/>
              </w:rPr>
              <w:t xml:space="preserve"> del</w:t>
            </w:r>
            <w:proofErr w:type="gramEnd"/>
            <w:r w:rsidR="00BD70CF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emi</w:t>
            </w:r>
            <w:r w:rsidRPr="00A91022">
              <w:rPr>
                <w:rFonts w:ascii="Calibri" w:hAnsi="Calibri"/>
              </w:rPr>
              <w:t xml:space="preserve">convitto sarà definito con atto scritto il </w:t>
            </w:r>
            <w:r w:rsidRPr="00D3025F">
              <w:rPr>
                <w:rFonts w:ascii="Calibri" w:hAnsi="Calibri"/>
                <w:u w:val="single"/>
              </w:rPr>
              <w:t xml:space="preserve">numero massimo di </w:t>
            </w:r>
            <w:r>
              <w:rPr>
                <w:rFonts w:ascii="Calibri" w:hAnsi="Calibri"/>
                <w:u w:val="single"/>
              </w:rPr>
              <w:t>semi</w:t>
            </w:r>
            <w:r w:rsidRPr="00D3025F">
              <w:rPr>
                <w:rFonts w:ascii="Calibri" w:hAnsi="Calibri"/>
                <w:u w:val="single"/>
              </w:rPr>
              <w:t>convittori/educatori,</w:t>
            </w:r>
            <w:r w:rsidRPr="00A91022">
              <w:rPr>
                <w:rFonts w:ascii="Calibri" w:hAnsi="Calibri"/>
              </w:rPr>
              <w:t xml:space="preserve"> la cui presenza sia consentita contemporaneamente, in riferimento alla metratura dei locali</w:t>
            </w:r>
            <w:r w:rsidR="00BD70CF">
              <w:rPr>
                <w:rFonts w:ascii="Calibri" w:hAnsi="Calibri"/>
              </w:rPr>
              <w:t>.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In alternativa, qualora </w:t>
            </w:r>
            <w:r>
              <w:rPr>
                <w:rFonts w:ascii="Calibri" w:hAnsi="Calibri"/>
              </w:rPr>
              <w:t xml:space="preserve">per </w:t>
            </w:r>
            <w:r w:rsidRPr="00A91022">
              <w:rPr>
                <w:rFonts w:ascii="Calibri" w:hAnsi="Calibri"/>
              </w:rPr>
              <w:t>ul</w:t>
            </w:r>
            <w:r>
              <w:rPr>
                <w:rFonts w:ascii="Calibri" w:hAnsi="Calibri"/>
              </w:rPr>
              <w:t xml:space="preserve">teriori </w:t>
            </w:r>
            <w:proofErr w:type="gramStart"/>
            <w:r>
              <w:rPr>
                <w:rFonts w:ascii="Calibri" w:hAnsi="Calibri"/>
              </w:rPr>
              <w:t xml:space="preserve">disposizioni </w:t>
            </w:r>
            <w:r w:rsidRPr="00A91022">
              <w:rPr>
                <w:rFonts w:ascii="Calibri" w:hAnsi="Calibri"/>
              </w:rPr>
              <w:t xml:space="preserve"> dovesse</w:t>
            </w:r>
            <w:proofErr w:type="gramEnd"/>
            <w:r w:rsidRPr="00A91022">
              <w:rPr>
                <w:rFonts w:ascii="Calibri" w:hAnsi="Calibri"/>
              </w:rPr>
              <w:t xml:space="preserve"> aumentare il numero di coloro che fanno richiesta di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>residenzialità, sarà necessario rivolgersi agli Enti Locali affinchè garantiscano l’accoglienza entro strutture prossime alla sede del convitto.</w:t>
            </w:r>
          </w:p>
        </w:tc>
      </w:tr>
      <w:tr w:rsidR="00857E60" w:rsidRPr="00A91022" w:rsidTr="00A00262">
        <w:tc>
          <w:tcPr>
            <w:tcW w:w="4889" w:type="dxa"/>
          </w:tcPr>
          <w:p w:rsidR="00857E60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Si prevede di ospitare al giorno un numero di allievi semiconvittori rispondente alla metratura delle aule dedicate, poste al secondo piano della struttura</w:t>
            </w:r>
            <w:r w:rsidRPr="00A91022">
              <w:rPr>
                <w:rFonts w:ascii="Calibri" w:hAnsi="Calibri"/>
                <w:sz w:val="22"/>
                <w:szCs w:val="22"/>
              </w:rPr>
              <w:t>.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Per limitare al massimo il rischio di contagio e assembramenti non saranno consentiti incontri e/o formazione di gruppi con allievi convittori.</w:t>
            </w:r>
          </w:p>
        </w:tc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proofErr w:type="gramStart"/>
            <w:r w:rsidRPr="00A91022">
              <w:rPr>
                <w:rFonts w:ascii="Calibri" w:hAnsi="Calibri"/>
              </w:rPr>
              <w:t>E’</w:t>
            </w:r>
            <w:proofErr w:type="gramEnd"/>
            <w:r w:rsidRPr="00A91022">
              <w:rPr>
                <w:rFonts w:ascii="Calibri" w:hAnsi="Calibri"/>
              </w:rPr>
              <w:t xml:space="preserve"> prevista la prenotazione il </w:t>
            </w:r>
            <w:r w:rsidRPr="00D3025F">
              <w:rPr>
                <w:rFonts w:ascii="Calibri" w:hAnsi="Calibri"/>
                <w:u w:val="single"/>
              </w:rPr>
              <w:t xml:space="preserve">giorno prima </w:t>
            </w:r>
            <w:r w:rsidRPr="00A91022">
              <w:rPr>
                <w:rFonts w:ascii="Calibri" w:hAnsi="Calibri"/>
              </w:rPr>
              <w:t>della permanenza mediante annotazione del proprio nominativo sul foglio tenuto dal collaboratore collocato all’ingresso della scuola</w:t>
            </w:r>
            <w:r>
              <w:rPr>
                <w:rFonts w:ascii="Calibri" w:hAnsi="Calibri"/>
              </w:rPr>
              <w:t xml:space="preserve"> o tramite watsup</w:t>
            </w:r>
            <w:r w:rsidRPr="00A91022">
              <w:rPr>
                <w:rFonts w:ascii="Calibri" w:hAnsi="Calibri"/>
              </w:rPr>
              <w:t>. Ciò consentirà una migliore organizzazione dei pasti, la certezza di poter usufruire del semiconvitto in relazione alla capienza max delle aule dedicate e la certezza della comunicazione   ai genitori</w:t>
            </w:r>
          </w:p>
        </w:tc>
      </w:tr>
      <w:tr w:rsidR="00857E60" w:rsidRPr="00A91022" w:rsidTr="00A00262"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</w:tr>
      <w:tr w:rsidR="00857E60" w:rsidRPr="00A91022" w:rsidTr="00A00262"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Gli educatori assicureranno un’informazione mirata relativa alle misure organizzative adottate dal </w:t>
            </w:r>
            <w:r>
              <w:rPr>
                <w:rFonts w:ascii="Calibri" w:hAnsi="Calibri"/>
              </w:rPr>
              <w:t>semi</w:t>
            </w:r>
            <w:r w:rsidRPr="00A91022">
              <w:rPr>
                <w:rFonts w:ascii="Calibri" w:hAnsi="Calibri"/>
              </w:rPr>
              <w:t>convitto.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>Do</w:t>
            </w:r>
            <w:r>
              <w:rPr>
                <w:rFonts w:ascii="Calibri" w:hAnsi="Calibri"/>
              </w:rPr>
              <w:t>vrà essere garantita inoltre agli alliev</w:t>
            </w:r>
            <w:r w:rsidRPr="00A91022">
              <w:rPr>
                <w:rFonts w:ascii="Calibri" w:hAnsi="Calibri"/>
              </w:rPr>
              <w:t>i un’informativa specifica circa le norme igieniche da rispettare e la corretta procedura per indossare la mascherina o altri dispositivi di protezione individuale, ove previsti.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57E60" w:rsidRDefault="00857E60" w:rsidP="00A00262">
            <w:pPr>
              <w:jc w:val="both"/>
            </w:pPr>
            <w:r w:rsidRPr="00A91022">
              <w:lastRenderedPageBreak/>
              <w:t xml:space="preserve">L’informativa circa le misure organizzative predisposte dal </w:t>
            </w:r>
            <w:r>
              <w:t>semi</w:t>
            </w:r>
            <w:r w:rsidRPr="00A91022">
              <w:t>convitto avverrà sia mediante lettera alle famiglie, sia mediante incontri educatori-allievi e consegna del vade</w:t>
            </w:r>
            <w:r>
              <w:t>mecum.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>
              <w:t xml:space="preserve">Si consiglia di tenersi aggiornati costantemente alla pagina </w:t>
            </w:r>
          </w:p>
          <w:p w:rsidR="00857E60" w:rsidRDefault="008B404D" w:rsidP="00A00262">
            <w:pPr>
              <w:jc w:val="both"/>
              <w:rPr>
                <w:rFonts w:ascii="Calibri" w:hAnsi="Calibri"/>
              </w:rPr>
            </w:pPr>
            <w:hyperlink r:id="rId13" w:history="1">
              <w:r w:rsidR="00857E60" w:rsidRPr="006403BD">
                <w:rPr>
                  <w:rStyle w:val="Collegamentoipertestuale"/>
                  <w:rFonts w:ascii="Calibri" w:hAnsi="Calibri"/>
                </w:rPr>
                <w:t>https://www.ipseoapaola.edu.it/convitto.html</w:t>
              </w:r>
            </w:hyperlink>
            <w:r w:rsidR="00857E60">
              <w:rPr>
                <w:rFonts w:ascii="Calibri" w:hAnsi="Calibri"/>
              </w:rPr>
              <w:t>.</w:t>
            </w:r>
          </w:p>
          <w:p w:rsidR="00857E60" w:rsidRDefault="00857E60" w:rsidP="00A00262">
            <w:pPr>
              <w:jc w:val="both"/>
              <w:rPr>
                <w:rFonts w:ascii="Calibri" w:hAnsi="Calibri"/>
              </w:rPr>
            </w:pP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</w:tr>
      <w:tr w:rsidR="00857E60" w:rsidRPr="00A91022" w:rsidTr="00A00262"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</w:rPr>
              <w:t xml:space="preserve">Le attività ricreative di semiconvitto si svolgeranno </w:t>
            </w:r>
            <w:r w:rsidR="00BD70CF">
              <w:rPr>
                <w:rFonts w:ascii="Calibri" w:hAnsi="Calibri"/>
              </w:rPr>
              <w:t xml:space="preserve">prevalentemente </w:t>
            </w:r>
            <w:r w:rsidRPr="00A91022">
              <w:rPr>
                <w:rFonts w:ascii="Calibri" w:hAnsi="Calibri"/>
              </w:rPr>
              <w:t xml:space="preserve">all’aperto. Qualora ciò non sia possibile sia per le condizioni climatiche, sia per l’orario saranno privilegiati giochi educativi interattivi che prevedano l’utilizzo del web all’interno delle rispettive </w:t>
            </w:r>
            <w:r>
              <w:rPr>
                <w:rFonts w:ascii="Calibri" w:hAnsi="Calibri"/>
              </w:rPr>
              <w:t>aule</w:t>
            </w:r>
            <w:r w:rsidR="00BD70CF">
              <w:rPr>
                <w:rFonts w:ascii="Calibri" w:hAnsi="Calibri"/>
              </w:rPr>
              <w:t xml:space="preserve"> oppure altre attività che pur svolgendosi nelle aule garantiranno il rispetto della normativa anti </w:t>
            </w:r>
            <w:proofErr w:type="spellStart"/>
            <w:r w:rsidR="00BD70CF">
              <w:rPr>
                <w:rFonts w:ascii="Calibri" w:hAnsi="Calibri"/>
              </w:rPr>
              <w:t>covid</w:t>
            </w:r>
            <w:proofErr w:type="spellEnd"/>
            <w:r w:rsidR="00BD70CF">
              <w:rPr>
                <w:rFonts w:ascii="Calibri" w:hAnsi="Calibri"/>
              </w:rPr>
              <w:t>.</w:t>
            </w:r>
          </w:p>
        </w:tc>
        <w:tc>
          <w:tcPr>
            <w:tcW w:w="4889" w:type="dxa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attività di studio* si svolgeranno nella stessa aula preposta al pranzo, previa igienizzazione effettuata dal personale preposto.</w:t>
            </w:r>
          </w:p>
        </w:tc>
      </w:tr>
      <w:tr w:rsidR="00857E60" w:rsidRPr="00A91022" w:rsidTr="00A00262">
        <w:tc>
          <w:tcPr>
            <w:tcW w:w="9778" w:type="dxa"/>
            <w:gridSpan w:val="2"/>
          </w:tcPr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  <w:r w:rsidRPr="00A91022">
              <w:rPr>
                <w:rFonts w:ascii="Calibri" w:hAnsi="Calibri"/>
                <w:sz w:val="22"/>
                <w:szCs w:val="22"/>
              </w:rPr>
              <w:t xml:space="preserve">Sarà adottata ogni ulteriore misura in questa sede non prevista, finalizzata all’ampliamento degli spazi in uso, per consentire il rispetto delle distanze tra i </w:t>
            </w:r>
            <w:r>
              <w:rPr>
                <w:rFonts w:ascii="Calibri" w:hAnsi="Calibri"/>
                <w:sz w:val="22"/>
                <w:szCs w:val="22"/>
              </w:rPr>
              <w:t>semi</w:t>
            </w:r>
            <w:r w:rsidRPr="00A91022">
              <w:rPr>
                <w:rFonts w:ascii="Calibri" w:hAnsi="Calibri"/>
                <w:sz w:val="22"/>
                <w:szCs w:val="22"/>
              </w:rPr>
              <w:t>convittori</w:t>
            </w:r>
          </w:p>
          <w:p w:rsidR="00857E60" w:rsidRPr="00A91022" w:rsidRDefault="00857E60" w:rsidP="00A00262">
            <w:pPr>
              <w:jc w:val="both"/>
              <w:rPr>
                <w:rFonts w:ascii="Calibri" w:hAnsi="Calibri"/>
              </w:rPr>
            </w:pPr>
          </w:p>
        </w:tc>
      </w:tr>
    </w:tbl>
    <w:p w:rsidR="002638AC" w:rsidRDefault="002638AC" w:rsidP="005F5A46">
      <w:pPr>
        <w:jc w:val="both"/>
        <w:rPr>
          <w:sz w:val="28"/>
          <w:szCs w:val="28"/>
        </w:rPr>
      </w:pPr>
    </w:p>
    <w:p w:rsidR="007D46AE" w:rsidRPr="007D46AE" w:rsidRDefault="007D46AE" w:rsidP="007D46AE">
      <w:pPr>
        <w:numPr>
          <w:ilvl w:val="0"/>
          <w:numId w:val="4"/>
        </w:numPr>
        <w:jc w:val="center"/>
        <w:rPr>
          <w:sz w:val="28"/>
          <w:szCs w:val="28"/>
        </w:rPr>
      </w:pPr>
      <w:r w:rsidRPr="007D46AE">
        <w:rPr>
          <w:rFonts w:ascii="Vivaldi" w:hAnsi="Vivaldi"/>
          <w:sz w:val="40"/>
          <w:szCs w:val="40"/>
        </w:rPr>
        <w:t>Le attività di studio e di ricerca</w:t>
      </w:r>
      <w:r w:rsidRPr="007D46AE">
        <w:rPr>
          <w:sz w:val="28"/>
          <w:szCs w:val="28"/>
        </w:rPr>
        <w:t xml:space="preserve"> in semiconvitto</w:t>
      </w:r>
    </w:p>
    <w:p w:rsidR="007D46AE" w:rsidRDefault="007D46AE" w:rsidP="007D46AE">
      <w:pPr>
        <w:ind w:left="360"/>
        <w:jc w:val="center"/>
        <w:rPr>
          <w:sz w:val="28"/>
          <w:szCs w:val="28"/>
        </w:rPr>
      </w:pPr>
      <w:r w:rsidRPr="007D46AE">
        <w:rPr>
          <w:i/>
          <w:iCs/>
          <w:sz w:val="28"/>
          <w:szCs w:val="28"/>
        </w:rPr>
        <w:t>in ottemperanza alle norme anti-Covid</w:t>
      </w:r>
    </w:p>
    <w:p w:rsidR="007D46AE" w:rsidRDefault="007D46AE" w:rsidP="007D46AE">
      <w:pPr>
        <w:ind w:left="360"/>
        <w:jc w:val="center"/>
        <w:rPr>
          <w:sz w:val="28"/>
          <w:szCs w:val="28"/>
        </w:rPr>
      </w:pPr>
    </w:p>
    <w:p w:rsidR="007D46AE" w:rsidRDefault="007D46AE" w:rsidP="007D46A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svolgeranno in modalità individuale nel proprio banco assegnato e nella propria aula assegnata. Non sarà possibile scambiarsi oggetti personali o materiale di studio (libri, penne, matite, fogli etc) o fare cambio di banco o di aula se non su espressa autorizzazione dell’educatore. L’educatore presente farà da </w:t>
      </w:r>
      <w:r w:rsidRPr="006B5419">
        <w:rPr>
          <w:i/>
          <w:iCs/>
          <w:sz w:val="28"/>
          <w:szCs w:val="28"/>
        </w:rPr>
        <w:t>Tutor</w:t>
      </w:r>
      <w:r>
        <w:rPr>
          <w:sz w:val="28"/>
          <w:szCs w:val="28"/>
        </w:rPr>
        <w:t xml:space="preserve"> alle attività di studio senza avvicinarsi agli allievi e favorirà l’apprendimento autonomo e l’uso dei dispositivi tecnologici, sia personali che quelli della scuola.</w:t>
      </w:r>
    </w:p>
    <w:p w:rsidR="007D46AE" w:rsidRDefault="00E53A41" w:rsidP="007D46AE">
      <w:pPr>
        <w:spacing w:line="360" w:lineRule="auto"/>
        <w:ind w:left="360"/>
        <w:jc w:val="center"/>
      </w:pPr>
      <w:r>
        <w:fldChar w:fldCharType="begin"/>
      </w:r>
      <w:r w:rsidR="007D46AE">
        <w:instrText xml:space="preserve"> INCLUDEPICTURE "https://encrypted-tbn0.gstatic.com/images?q=tbn%3AANd9GcSR9I836tCAixGggk7vd7X0PKTPjuZEVV0ODQ&amp;usqp=CAU" \* MERGEFORMATINET </w:instrText>
      </w:r>
      <w:r>
        <w:fldChar w:fldCharType="separate"/>
      </w:r>
      <w:r>
        <w:fldChar w:fldCharType="begin"/>
      </w:r>
      <w:r w:rsidR="00241260">
        <w:instrText xml:space="preserve"> INCLUDEPICTURE  "https://encrypted-tbn0.gstatic.com/images?q=tbn:ANd9GcSR9I836tCAixGggk7vd7X0PKTPjuZEVV0ODQ&amp;usqp=CAU" \* MERGEFORMATINET </w:instrText>
      </w:r>
      <w:r>
        <w:fldChar w:fldCharType="separate"/>
      </w:r>
      <w:r>
        <w:fldChar w:fldCharType="begin"/>
      </w:r>
      <w:r w:rsidR="00BC1160">
        <w:instrText xml:space="preserve"> INCLUDEPICTURE  "https://encrypted-tbn0.gstatic.com/images?q=tbn:ANd9GcSR9I836tCAixGggk7vd7X0PKTPjuZEVV0ODQ&amp;usqp=CAU" \* MERGEFORMATINET </w:instrText>
      </w:r>
      <w:r>
        <w:fldChar w:fldCharType="separate"/>
      </w:r>
      <w:r>
        <w:fldChar w:fldCharType="begin"/>
      </w:r>
      <w:r w:rsidR="00DA1B58">
        <w:instrText>INCLUDEPICTURE  "https://encrypted-tbn0.gstatic.com/images?q=tbn:ANd9GcSR9I836tCAixGggk7vd7X0PKTPjuZEVV0ODQ&amp;usqp=CAU" \* MERGEFORMATINET</w:instrText>
      </w:r>
      <w:r>
        <w:fldChar w:fldCharType="separate"/>
      </w:r>
      <w:r w:rsidR="000A3C2C">
        <w:fldChar w:fldCharType="begin"/>
      </w:r>
      <w:r w:rsidR="000A3C2C">
        <w:instrText xml:space="preserve"> INCLUDEPICTURE  "https://encrypted-tbn0.gstatic.com/images?q=tbn:ANd9GcSR9I836tCAixGggk7vd7X0PKTPjuZEVV0ODQ&amp;usqp=CAU" \* MERGEFORMATINET </w:instrText>
      </w:r>
      <w:r w:rsidR="000A3C2C">
        <w:fldChar w:fldCharType="separate"/>
      </w:r>
      <w:r w:rsidR="00A00262">
        <w:rPr>
          <w:noProof/>
        </w:rPr>
        <w:fldChar w:fldCharType="begin"/>
      </w:r>
      <w:r w:rsidR="00A00262">
        <w:rPr>
          <w:noProof/>
        </w:rPr>
        <w:instrText xml:space="preserve"> INCLUDEPICTURE  "https://encrypted-tbn0.gstatic.com/images?q=tbn:ANd9GcSR9I836tCAixGggk7vd7X0PKTPjuZEVV0ODQ&amp;usqp=CAU" \* MERGEFORMATINET </w:instrText>
      </w:r>
      <w:r w:rsidR="00A00262">
        <w:rPr>
          <w:noProof/>
        </w:rPr>
        <w:fldChar w:fldCharType="separate"/>
      </w:r>
      <w:r w:rsidR="00BC21B0">
        <w:rPr>
          <w:noProof/>
        </w:rPr>
        <w:fldChar w:fldCharType="begin"/>
      </w:r>
      <w:r w:rsidR="00BC21B0">
        <w:rPr>
          <w:noProof/>
        </w:rPr>
        <w:instrText xml:space="preserve"> INCLUDEPICTURE  "https://encrypted-tbn0.gstatic.com/images?q=tbn:ANd9GcSR9I836tCAixGggk7vd7X0PKTPjuZEVV0ODQ&amp;usqp=CAU" \* MERGEFORMATINET </w:instrText>
      </w:r>
      <w:r w:rsidR="00BC21B0">
        <w:rPr>
          <w:noProof/>
        </w:rPr>
        <w:fldChar w:fldCharType="separate"/>
      </w:r>
      <w:r w:rsidR="007A307A">
        <w:rPr>
          <w:noProof/>
        </w:rPr>
        <w:fldChar w:fldCharType="begin"/>
      </w:r>
      <w:r w:rsidR="007A307A">
        <w:rPr>
          <w:noProof/>
        </w:rPr>
        <w:instrText xml:space="preserve"> INCLUDEPICTURE  "https://encrypted-tbn0.gstatic.com/images?q=tbn:ANd9GcSR9I836tCAixGggk7vd7X0PKTPjuZEVV0ODQ&amp;usqp=CAU" \* MERGEFORMATINET </w:instrText>
      </w:r>
      <w:r w:rsidR="007A307A">
        <w:rPr>
          <w:noProof/>
        </w:rPr>
        <w:fldChar w:fldCharType="separate"/>
      </w:r>
      <w:r w:rsidR="00983BE7">
        <w:rPr>
          <w:noProof/>
        </w:rPr>
        <w:fldChar w:fldCharType="begin"/>
      </w:r>
      <w:r w:rsidR="00983BE7">
        <w:rPr>
          <w:noProof/>
        </w:rPr>
        <w:instrText xml:space="preserve"> INCLUDEPICTURE  "https://encrypted-tbn0.gstatic.com/images?q=tbn:ANd9GcSR9I836tCAixGggk7vd7X0PKTPjuZEVV0ODQ&amp;usqp=CAU" \* MERGEFORMATINET </w:instrText>
      </w:r>
      <w:r w:rsidR="00983BE7">
        <w:rPr>
          <w:noProof/>
        </w:rPr>
        <w:fldChar w:fldCharType="separate"/>
      </w:r>
      <w:r w:rsidR="008B404D">
        <w:rPr>
          <w:noProof/>
        </w:rPr>
        <w:fldChar w:fldCharType="begin"/>
      </w:r>
      <w:r w:rsidR="008B404D">
        <w:rPr>
          <w:noProof/>
        </w:rPr>
        <w:instrText xml:space="preserve"> </w:instrText>
      </w:r>
      <w:r w:rsidR="008B404D">
        <w:rPr>
          <w:noProof/>
        </w:rPr>
        <w:instrText>INCLUDEPICTURE  "https://encrypted-tbn0</w:instrText>
      </w:r>
      <w:r w:rsidR="008B404D">
        <w:rPr>
          <w:noProof/>
        </w:rPr>
        <w:instrText>.gstatic.com/images?q=tbn:ANd9GcSR9I836tCAixGggk7vd7X0PKTPjuZEVV0ODQ&amp;usqp=CAU" \* MERGEFORMATINET</w:instrText>
      </w:r>
      <w:r w:rsidR="008B404D">
        <w:rPr>
          <w:noProof/>
        </w:rPr>
        <w:instrText xml:space="preserve"> </w:instrText>
      </w:r>
      <w:r w:rsidR="008B404D">
        <w:rPr>
          <w:noProof/>
        </w:rPr>
        <w:fldChar w:fldCharType="separate"/>
      </w:r>
      <w:r w:rsidR="008B404D">
        <w:rPr>
          <w:noProof/>
        </w:rPr>
        <w:pict>
          <v:shape id="_x0000_i1043" type="#_x0000_t75" alt="https://encrypted-tbn0.gstatic.com/images?q=tbn:ANd9GcSR9I836tCAixGggk7vd7X0PKTPjuZEVV0ODQ&amp;usqp=CAU" style="width:214.55pt;height:132.6pt;mso-width-percent:0;mso-height-percent:0;mso-width-percent:0;mso-height-percent:0">
            <v:imagedata r:id="rId14" r:href="rId15"/>
          </v:shape>
        </w:pict>
      </w:r>
      <w:r w:rsidR="008B404D">
        <w:rPr>
          <w:noProof/>
        </w:rPr>
        <w:fldChar w:fldCharType="end"/>
      </w:r>
      <w:r w:rsidR="00983BE7">
        <w:rPr>
          <w:noProof/>
        </w:rPr>
        <w:fldChar w:fldCharType="end"/>
      </w:r>
      <w:r w:rsidR="007A307A">
        <w:rPr>
          <w:noProof/>
        </w:rPr>
        <w:fldChar w:fldCharType="end"/>
      </w:r>
      <w:r w:rsidR="00BC21B0">
        <w:rPr>
          <w:noProof/>
        </w:rPr>
        <w:fldChar w:fldCharType="end"/>
      </w:r>
      <w:r w:rsidR="00A00262">
        <w:rPr>
          <w:noProof/>
        </w:rPr>
        <w:fldChar w:fldCharType="end"/>
      </w:r>
      <w:r w:rsidR="000A3C2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D46AE" w:rsidRPr="008951E4" w:rsidRDefault="007D46AE" w:rsidP="007D46AE">
      <w:pPr>
        <w:spacing w:line="360" w:lineRule="auto"/>
        <w:ind w:left="360"/>
        <w:jc w:val="center"/>
        <w:rPr>
          <w:rFonts w:ascii="Helvetica" w:hAnsi="Helvetica" w:cs="Helvetica"/>
          <w:color w:val="5F6368"/>
          <w:sz w:val="36"/>
          <w:szCs w:val="36"/>
          <w:u w:val="single"/>
          <w:shd w:val="clear" w:color="auto" w:fill="FFFFFF"/>
        </w:rPr>
      </w:pPr>
      <w:proofErr w:type="gramStart"/>
      <w:r w:rsidRPr="008951E4">
        <w:rPr>
          <w:b/>
          <w:bCs/>
          <w:sz w:val="28"/>
          <w:szCs w:val="28"/>
          <w:u w:val="single"/>
        </w:rPr>
        <w:t xml:space="preserve">Attività  </w:t>
      </w:r>
      <w:r w:rsidRPr="008951E4">
        <w:rPr>
          <w:b/>
          <w:bCs/>
          <w:i/>
          <w:iCs/>
          <w:sz w:val="28"/>
          <w:szCs w:val="28"/>
          <w:u w:val="single"/>
        </w:rPr>
        <w:t>DigitalSkill</w:t>
      </w:r>
      <w:r>
        <w:rPr>
          <w:b/>
          <w:bCs/>
          <w:i/>
          <w:iCs/>
          <w:sz w:val="28"/>
          <w:szCs w:val="28"/>
          <w:u w:val="single"/>
        </w:rPr>
        <w:t>a.s.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202</w:t>
      </w:r>
      <w:r w:rsidR="005C7FB3">
        <w:rPr>
          <w:b/>
          <w:bCs/>
          <w:i/>
          <w:iCs/>
          <w:sz w:val="28"/>
          <w:szCs w:val="28"/>
          <w:u w:val="single"/>
        </w:rPr>
        <w:t>1</w:t>
      </w:r>
      <w:r>
        <w:rPr>
          <w:b/>
          <w:bCs/>
          <w:i/>
          <w:iCs/>
          <w:sz w:val="28"/>
          <w:szCs w:val="28"/>
          <w:u w:val="single"/>
        </w:rPr>
        <w:t>/202</w:t>
      </w:r>
      <w:r w:rsidR="005C7FB3">
        <w:rPr>
          <w:b/>
          <w:bCs/>
          <w:i/>
          <w:iCs/>
          <w:sz w:val="28"/>
          <w:szCs w:val="28"/>
          <w:u w:val="single"/>
        </w:rPr>
        <w:t>2</w:t>
      </w:r>
    </w:p>
    <w:p w:rsidR="007D46AE" w:rsidRPr="004074DB" w:rsidRDefault="007D46AE" w:rsidP="007D46AE">
      <w:pPr>
        <w:spacing w:line="360" w:lineRule="auto"/>
        <w:jc w:val="both"/>
      </w:pPr>
      <w:r w:rsidRPr="004074DB">
        <w:rPr>
          <w:sz w:val="28"/>
          <w:szCs w:val="28"/>
        </w:rPr>
        <w:t>A</w:t>
      </w:r>
      <w:r>
        <w:rPr>
          <w:sz w:val="28"/>
          <w:szCs w:val="28"/>
        </w:rPr>
        <w:t>pp,</w:t>
      </w:r>
      <w:r w:rsidRPr="004074DB">
        <w:rPr>
          <w:sz w:val="28"/>
          <w:szCs w:val="28"/>
        </w:rPr>
        <w:t xml:space="preserve"> programmi di lezione, strumenti per l'alfabetizzazione digitale e giochi per migliorare l'apprendimento in classe, comprensivi di visite guidate virtuali, e altro ancora </w:t>
      </w:r>
      <w:r>
        <w:rPr>
          <w:sz w:val="28"/>
          <w:szCs w:val="28"/>
        </w:rPr>
        <w:t>d</w:t>
      </w:r>
      <w:r w:rsidRPr="004074DB">
        <w:rPr>
          <w:sz w:val="28"/>
          <w:szCs w:val="28"/>
        </w:rPr>
        <w:t xml:space="preserve">a definire in base </w:t>
      </w:r>
      <w:r>
        <w:rPr>
          <w:sz w:val="28"/>
          <w:szCs w:val="28"/>
        </w:rPr>
        <w:t>al</w:t>
      </w:r>
      <w:r w:rsidR="00BD70CF">
        <w:rPr>
          <w:sz w:val="28"/>
          <w:szCs w:val="28"/>
        </w:rPr>
        <w:t xml:space="preserve"> </w:t>
      </w:r>
      <w:r w:rsidRPr="004074DB">
        <w:rPr>
          <w:sz w:val="28"/>
          <w:szCs w:val="28"/>
        </w:rPr>
        <w:t>numero degli allievi presenti</w:t>
      </w:r>
      <w:r>
        <w:t xml:space="preserve">; </w:t>
      </w:r>
      <w:r>
        <w:rPr>
          <w:sz w:val="28"/>
          <w:szCs w:val="28"/>
        </w:rPr>
        <w:t>s</w:t>
      </w:r>
      <w:r w:rsidRPr="004074DB">
        <w:rPr>
          <w:sz w:val="28"/>
          <w:szCs w:val="28"/>
        </w:rPr>
        <w:t>eguirà pubblicazione</w:t>
      </w:r>
      <w:r>
        <w:rPr>
          <w:sz w:val="28"/>
          <w:szCs w:val="28"/>
        </w:rPr>
        <w:t xml:space="preserve"> dei lavori o le attività digitali svolte</w:t>
      </w:r>
      <w:r w:rsidRPr="004074DB">
        <w:rPr>
          <w:sz w:val="28"/>
          <w:szCs w:val="28"/>
        </w:rPr>
        <w:t xml:space="preserve"> su</w:t>
      </w:r>
      <w:r>
        <w:rPr>
          <w:sz w:val="28"/>
          <w:szCs w:val="28"/>
        </w:rPr>
        <w:t>l sito web della scuola alla sezione convitto.</w:t>
      </w:r>
    </w:p>
    <w:p w:rsidR="002638AC" w:rsidRDefault="002638AC" w:rsidP="0074207F">
      <w:pPr>
        <w:rPr>
          <w:rFonts w:asciiTheme="minorHAnsi" w:hAnsiTheme="minorHAnsi"/>
          <w:b/>
          <w:i/>
          <w:sz w:val="40"/>
          <w:szCs w:val="40"/>
        </w:rPr>
      </w:pPr>
    </w:p>
    <w:p w:rsidR="00FB03CB" w:rsidRDefault="00FB03CB" w:rsidP="00BD70CF">
      <w:pPr>
        <w:rPr>
          <w:rFonts w:asciiTheme="minorHAnsi" w:hAnsiTheme="minorHAnsi"/>
          <w:b/>
          <w:i/>
          <w:sz w:val="40"/>
          <w:szCs w:val="40"/>
        </w:rPr>
      </w:pPr>
    </w:p>
    <w:p w:rsidR="008F3A56" w:rsidRPr="00A91022" w:rsidRDefault="008F3A56" w:rsidP="008F3A56">
      <w:pPr>
        <w:jc w:val="center"/>
        <w:rPr>
          <w:rFonts w:ascii="Calibri" w:hAnsi="Calibri"/>
          <w:b/>
          <w:i/>
          <w:sz w:val="40"/>
          <w:szCs w:val="40"/>
        </w:rPr>
      </w:pPr>
      <w:r w:rsidRPr="00A91022">
        <w:rPr>
          <w:rFonts w:ascii="Calibri" w:hAnsi="Calibri"/>
          <w:b/>
          <w:i/>
          <w:sz w:val="40"/>
          <w:szCs w:val="40"/>
        </w:rPr>
        <w:lastRenderedPageBreak/>
        <w:t>VADEMECUM</w:t>
      </w:r>
    </w:p>
    <w:p w:rsidR="00FB03CB" w:rsidRDefault="00FB03CB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8F3A56" w:rsidRDefault="008F3A56" w:rsidP="008F3A56">
      <w:r w:rsidRPr="00C677E6">
        <w:rPr>
          <w:b/>
        </w:rPr>
        <w:t xml:space="preserve">RIENTRO </w:t>
      </w:r>
      <w:r>
        <w:rPr>
          <w:b/>
        </w:rPr>
        <w:t xml:space="preserve">DA SCUOLA </w:t>
      </w:r>
      <w:proofErr w:type="gramStart"/>
      <w:r w:rsidRPr="00C677E6">
        <w:rPr>
          <w:b/>
        </w:rPr>
        <w:t>IN</w:t>
      </w:r>
      <w:r>
        <w:rPr>
          <w:b/>
        </w:rPr>
        <w:t xml:space="preserve"> </w:t>
      </w:r>
      <w:r w:rsidRPr="00C677E6">
        <w:rPr>
          <w:b/>
        </w:rPr>
        <w:t xml:space="preserve"> </w:t>
      </w:r>
      <w:r w:rsidR="00FD6045">
        <w:rPr>
          <w:b/>
        </w:rPr>
        <w:t>SEMI</w:t>
      </w:r>
      <w:r w:rsidRPr="00C677E6">
        <w:rPr>
          <w:b/>
        </w:rPr>
        <w:t>CONVITTO</w:t>
      </w:r>
      <w:proofErr w:type="gramEnd"/>
      <w:r>
        <w:rPr>
          <w:b/>
        </w:rPr>
        <w:t xml:space="preserve"> (CON MASCHERINA)</w:t>
      </w:r>
    </w:p>
    <w:p w:rsidR="008F3A56" w:rsidRDefault="008F3A56" w:rsidP="008F3A56"/>
    <w:p w:rsidR="008F3A56" w:rsidRDefault="008B404D" w:rsidP="008F3A56">
      <w:pPr>
        <w:jc w:val="center"/>
      </w:pPr>
      <w:r>
        <w:rPr>
          <w:noProof/>
        </w:rPr>
        <w:pict w14:anchorId="458A06F3">
          <v:shape id="Immagine 52" o:spid="_x0000_i1042" type="#_x0000_t75" alt="download.jpg" style="width:127.6pt;height:67pt;visibility:visible;mso-width-percent:0;mso-height-percent:0;mso-width-percent:0;mso-height-percent:0">
            <v:imagedata r:id="rId16" o:title=""/>
          </v:shape>
        </w:pict>
      </w:r>
    </w:p>
    <w:p w:rsidR="008F3A56" w:rsidRDefault="008F3A56" w:rsidP="008F3A56"/>
    <w:p w:rsidR="008F3A56" w:rsidRDefault="008F3A56" w:rsidP="008F3A56">
      <w:r>
        <w:t>Si accede al secondo piano uno alla volta; due educatori ai piani gestiranno il rientro e il custode e/o l’infermiere si assicureranno:</w:t>
      </w:r>
    </w:p>
    <w:p w:rsidR="008F3A56" w:rsidRDefault="008F3A56" w:rsidP="008F3A56"/>
    <w:p w:rsidR="008F3A56" w:rsidRDefault="008F3A56" w:rsidP="008F3A56">
      <w:r>
        <w:t xml:space="preserve">che ogni allievo/a getti via gli eventuali guanti e proceda all’igienizzazione delle mani utilizzando l’apposito dispenser posto all’ingresso </w:t>
      </w:r>
    </w:p>
    <w:p w:rsidR="008F3A56" w:rsidRDefault="008B404D" w:rsidP="008F3A56">
      <w:pPr>
        <w:jc w:val="center"/>
      </w:pPr>
      <w:r>
        <w:rPr>
          <w:noProof/>
        </w:rPr>
        <w:pict w14:anchorId="43FE900A">
          <v:shape id="Immagine 53" o:spid="_x0000_i1041" type="#_x0000_t75" alt="images.jpg" style="width:135.45pt;height:106.2pt;visibility:visible;mso-width-percent:0;mso-height-percent:0;mso-width-percent:0;mso-height-percent:0">
            <v:imagedata r:id="rId17" o:title=""/>
          </v:shape>
        </w:pict>
      </w:r>
      <w:r>
        <w:rPr>
          <w:noProof/>
        </w:rPr>
        <w:pict w14:anchorId="52B1E487">
          <v:shape id="Immagine 54" o:spid="_x0000_i1040" type="#_x0000_t75" alt="images-4.jpg" style="width:120.5pt;height:112.65pt;visibility:visible;mso-width-percent:0;mso-height-percent:0;mso-width-percent:0;mso-height-percent:0">
            <v:imagedata r:id="rId18" o:title=""/>
          </v:shape>
        </w:pict>
      </w:r>
      <w:bookmarkStart w:id="0" w:name="_GoBack"/>
      <w:bookmarkEnd w:id="0"/>
    </w:p>
    <w:p w:rsidR="008F3A56" w:rsidRDefault="008F3A56" w:rsidP="008F3A56"/>
    <w:p w:rsidR="008F3A56" w:rsidRDefault="008F3A56" w:rsidP="008F3A56">
      <w:r>
        <w:t>Che l’allievo/a entri nella propria aula prima di far entrare il successivo e così via…</w:t>
      </w:r>
    </w:p>
    <w:p w:rsidR="008F3A56" w:rsidRDefault="008F3A56" w:rsidP="00FD6045"/>
    <w:p w:rsidR="008F3A56" w:rsidRDefault="008F3A56" w:rsidP="008F3A56">
      <w:pPr>
        <w:rPr>
          <w:b/>
        </w:rPr>
      </w:pPr>
    </w:p>
    <w:p w:rsidR="008F3A56" w:rsidRDefault="008F3A56" w:rsidP="008F3A56">
      <w:pPr>
        <w:rPr>
          <w:b/>
        </w:rPr>
      </w:pPr>
    </w:p>
    <w:p w:rsidR="008F3A56" w:rsidRPr="00375584" w:rsidRDefault="008F3A56" w:rsidP="008F3A56">
      <w:pPr>
        <w:rPr>
          <w:b/>
        </w:rPr>
      </w:pPr>
      <w:r w:rsidRPr="00375584">
        <w:rPr>
          <w:b/>
        </w:rPr>
        <w:t xml:space="preserve">USCITA DALLA PROPRIA </w:t>
      </w:r>
      <w:r>
        <w:rPr>
          <w:b/>
        </w:rPr>
        <w:t>AULA</w: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 w:rsidRPr="009C4770">
        <w:t xml:space="preserve">E’ CONSENTITO USCIRE DALLA PROPRIA </w:t>
      </w:r>
      <w:proofErr w:type="gramStart"/>
      <w:r>
        <w:t xml:space="preserve">aula </w:t>
      </w:r>
      <w:r w:rsidRPr="009C4770">
        <w:t xml:space="preserve"> </w:t>
      </w:r>
      <w:r>
        <w:t>(</w:t>
      </w:r>
      <w:proofErr w:type="gramEnd"/>
      <w:r>
        <w:t>SEMPRE CON MASCHERINA)</w:t>
      </w:r>
    </w:p>
    <w:p w:rsidR="008F3A56" w:rsidRDefault="008B404D" w:rsidP="008F3A56">
      <w:pPr>
        <w:jc w:val="center"/>
      </w:pPr>
      <w:r>
        <w:rPr>
          <w:noProof/>
        </w:rPr>
        <w:pict w14:anchorId="3D6D404F">
          <v:shape id="Immagine 64" o:spid="_x0000_i1039" type="#_x0000_t75" alt="download.jpg" style="width:109.8pt;height:54.9pt;visibility:visible;mso-width-percent:0;mso-height-percent:0;mso-width-percent:0;mso-height-percent:0">
            <v:imagedata r:id="rId16" o:title=""/>
          </v:shape>
        </w:pict>
      </w:r>
      <w:r w:rsidR="008F3A56">
        <w:t xml:space="preserve">   S</w:t>
      </w:r>
      <w:r w:rsidR="008F3A56" w:rsidRPr="009C4770">
        <w:t>OLO</w:t>
      </w:r>
      <w:r w:rsidR="008F3A56">
        <w:t>:</w: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 xml:space="preserve">2. </w:t>
      </w:r>
      <w:r w:rsidRPr="00375584">
        <w:rPr>
          <w:u w:val="single"/>
        </w:rPr>
        <w:t>PER COMUNICAZIONI CON GLI EDUCATORI</w:t>
      </w:r>
      <w:r w:rsidR="008B404D">
        <w:rPr>
          <w:noProof/>
        </w:rPr>
        <w:pict w14:anchorId="40B3AAA2">
          <v:shape id="Immagine 67" o:spid="_x0000_i1038" type="#_x0000_t75" alt="download.png" style="width:79.85pt;height:50.6pt;visibility:visible;mso-width-percent:0;mso-height-percent:0;mso-width-percent:0;mso-height-percent:0">
            <v:imagedata r:id="rId19" o:title=""/>
          </v:shape>
        </w:pict>
      </w:r>
    </w:p>
    <w:p w:rsidR="008F3A56" w:rsidRDefault="008F3A56" w:rsidP="008F3A56">
      <w:pPr>
        <w:jc w:val="right"/>
      </w:pPr>
    </w:p>
    <w:p w:rsidR="008F3A56" w:rsidRDefault="008F3A56" w:rsidP="008F3A56">
      <w:pPr>
        <w:jc w:val="both"/>
      </w:pPr>
      <w:r>
        <w:t xml:space="preserve">3.  </w:t>
      </w:r>
      <w:r w:rsidRPr="00375584">
        <w:rPr>
          <w:u w:val="single"/>
        </w:rPr>
        <w:t>PER RAGIONI DI SALUTE</w:t>
      </w:r>
      <w:r w:rsidR="008B404D">
        <w:rPr>
          <w:noProof/>
        </w:rPr>
        <w:pict w14:anchorId="40304668">
          <v:shape id="Immagine 68" o:spid="_x0000_i1037" type="#_x0000_t75" alt="download-5.jpg" style="width:54.9pt;height:54.2pt;visibility:visible;mso-width-percent:0;mso-height-percent:0;mso-width-percent:0;mso-height-percent:0">
            <v:imagedata r:id="rId20" o:title=""/>
          </v:shape>
        </w:pict>
      </w:r>
    </w:p>
    <w:p w:rsidR="008F3A56" w:rsidRPr="009C4770" w:rsidRDefault="008F3A56" w:rsidP="008F3A56">
      <w:pPr>
        <w:jc w:val="right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proofErr w:type="gramStart"/>
      <w:r>
        <w:t>E’</w:t>
      </w:r>
      <w:proofErr w:type="gramEnd"/>
      <w:r>
        <w:t xml:space="preserve"> VIETATO RECARSI</w:t>
      </w:r>
      <w:r w:rsidRPr="009C4770">
        <w:t xml:space="preserve"> NELLE </w:t>
      </w:r>
      <w:r>
        <w:t xml:space="preserve">AULE NON ASSEGNATE. </w:t>
      </w:r>
    </w:p>
    <w:p w:rsidR="008F3A56" w:rsidRDefault="008F3A56" w:rsidP="008F3A56">
      <w:pPr>
        <w:jc w:val="both"/>
      </w:pPr>
    </w:p>
    <w:p w:rsidR="008F3A56" w:rsidRPr="002C2A19" w:rsidRDefault="008F3A56" w:rsidP="008F3A56">
      <w:pPr>
        <w:jc w:val="center"/>
        <w:rPr>
          <w:color w:val="FF00FF"/>
          <w:sz w:val="40"/>
          <w:szCs w:val="40"/>
        </w:rPr>
      </w:pPr>
      <w:r w:rsidRPr="002C2A19">
        <w:rPr>
          <w:color w:val="FF00FF"/>
          <w:sz w:val="40"/>
          <w:szCs w:val="40"/>
        </w:rPr>
        <w:lastRenderedPageBreak/>
        <w:t>PER OGNI ESIGENZA OCCORRE RIVOLGERSI AL PERSONALE EDUCATIVO</w:t>
      </w:r>
    </w:p>
    <w:p w:rsidR="008F3A56" w:rsidRPr="002C2A19" w:rsidRDefault="008B404D" w:rsidP="008F3A56">
      <w:pPr>
        <w:jc w:val="center"/>
        <w:rPr>
          <w:color w:val="FF00FF"/>
          <w:sz w:val="40"/>
          <w:szCs w:val="40"/>
        </w:rPr>
      </w:pPr>
      <w:r>
        <w:rPr>
          <w:noProof/>
          <w:color w:val="FF00FF"/>
          <w:sz w:val="40"/>
          <w:szCs w:val="40"/>
        </w:rPr>
        <w:pict w14:anchorId="704E7104">
          <v:shape id="Immagine 69" o:spid="_x0000_i1036" type="#_x0000_t75" alt="download-1.png" style="width:93.4pt;height:64.15pt;visibility:visible;mso-width-percent:0;mso-height-percent:0;mso-width-percent:0;mso-height-percent:0">
            <v:imagedata r:id="rId21" o:title=""/>
          </v:shape>
        </w:pict>
      </w:r>
    </w:p>
    <w:p w:rsidR="008F3A56" w:rsidRDefault="008F3A56" w:rsidP="008F3A56">
      <w:pPr>
        <w:jc w:val="both"/>
        <w:rPr>
          <w:b/>
          <w:sz w:val="28"/>
          <w:szCs w:val="28"/>
        </w:rPr>
      </w:pPr>
    </w:p>
    <w:p w:rsidR="008F3A56" w:rsidRDefault="008F3A56" w:rsidP="008F3A56">
      <w:pPr>
        <w:jc w:val="both"/>
        <w:rPr>
          <w:b/>
          <w:sz w:val="28"/>
          <w:szCs w:val="28"/>
        </w:rPr>
      </w:pPr>
    </w:p>
    <w:p w:rsidR="008F3A56" w:rsidRDefault="008F3A56" w:rsidP="008F3A56">
      <w:pPr>
        <w:jc w:val="both"/>
        <w:rPr>
          <w:b/>
          <w:sz w:val="28"/>
          <w:szCs w:val="28"/>
        </w:rPr>
      </w:pPr>
    </w:p>
    <w:p w:rsidR="008F3A56" w:rsidRDefault="008F3A56" w:rsidP="008F3A56">
      <w:pPr>
        <w:jc w:val="both"/>
        <w:rPr>
          <w:b/>
          <w:sz w:val="28"/>
          <w:szCs w:val="28"/>
        </w:rPr>
      </w:pPr>
    </w:p>
    <w:p w:rsidR="008F3A56" w:rsidRPr="00D0762F" w:rsidRDefault="008F3A56" w:rsidP="008F3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ORGANIZZAZIONE DEL</w:t>
      </w:r>
      <w:r w:rsidRPr="00D0762F">
        <w:rPr>
          <w:b/>
          <w:sz w:val="28"/>
          <w:szCs w:val="28"/>
        </w:rPr>
        <w:t xml:space="preserve"> SERVIZI</w:t>
      </w:r>
      <w:r>
        <w:rPr>
          <w:b/>
          <w:sz w:val="28"/>
          <w:szCs w:val="28"/>
        </w:rPr>
        <w:t>O</w:t>
      </w:r>
      <w:r w:rsidRPr="00D0762F">
        <w:rPr>
          <w:b/>
          <w:sz w:val="28"/>
          <w:szCs w:val="28"/>
        </w:rPr>
        <w:t xml:space="preserve"> MENSA</w: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 xml:space="preserve">1. OGNI </w:t>
      </w:r>
      <w:r w:rsidR="00FD6045">
        <w:t>SEMI</w:t>
      </w:r>
      <w:r>
        <w:t>CONVITTORE OCCUPERA’ UN SOLO TAVOLO</w: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>2. OGNI TAVOLO SARA’ POSTO AD UNA DISTANZA MINIMA DI 1,00 m.</w:t>
      </w:r>
    </w:p>
    <w:p w:rsidR="008F3A56" w:rsidRDefault="008F3A56" w:rsidP="008F3A56">
      <w:pPr>
        <w:jc w:val="center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center"/>
      </w:pPr>
      <w:r>
        <w:fldChar w:fldCharType="begin"/>
      </w:r>
      <w:r>
        <w:instrText xml:space="preserve"> INCLUDEPICTURE "https://encrypted-tbn0.gstatic.com/images?q=tbn%3AANd9GcRa15gq0HGMur-rH80KOOAxXISfGoRHgEUKhQ&amp;usqp=CAU" \* MERGEFORMATINET </w:instrText>
      </w:r>
      <w:r>
        <w:fldChar w:fldCharType="separate"/>
      </w:r>
      <w:r w:rsidR="007A307A">
        <w:rPr>
          <w:noProof/>
        </w:rPr>
        <w:fldChar w:fldCharType="begin"/>
      </w:r>
      <w:r w:rsidR="007A307A">
        <w:rPr>
          <w:noProof/>
        </w:rPr>
        <w:instrText xml:space="preserve"> INCLUDEPICTURE  "https://encrypted-tbn0.gstatic.com/images?q=tbn:ANd9GcRa15gq0HGMur-rH80KOOAxXISfGoRHgEUKhQ&amp;usqp=CAU" \* MERGEFORMATINET </w:instrText>
      </w:r>
      <w:r w:rsidR="007A307A">
        <w:rPr>
          <w:noProof/>
        </w:rPr>
        <w:fldChar w:fldCharType="separate"/>
      </w:r>
      <w:r w:rsidR="00983BE7">
        <w:rPr>
          <w:noProof/>
        </w:rPr>
        <w:fldChar w:fldCharType="begin"/>
      </w:r>
      <w:r w:rsidR="00983BE7">
        <w:rPr>
          <w:noProof/>
        </w:rPr>
        <w:instrText xml:space="preserve"> INCLUDEPICTURE  "https://encrypted-tbn0.gstatic.com/images?q=tbn:ANd9GcRa15gq0HGMur-rH80KOOAxXISfGoRHgEUKhQ&amp;usqp=CAU" \* MERGEFORMATINET </w:instrText>
      </w:r>
      <w:r w:rsidR="00983BE7">
        <w:rPr>
          <w:noProof/>
        </w:rPr>
        <w:fldChar w:fldCharType="separate"/>
      </w:r>
      <w:r w:rsidR="008B404D">
        <w:rPr>
          <w:noProof/>
        </w:rPr>
        <w:fldChar w:fldCharType="begin"/>
      </w:r>
      <w:r w:rsidR="008B404D">
        <w:rPr>
          <w:noProof/>
        </w:rPr>
        <w:instrText xml:space="preserve"> </w:instrText>
      </w:r>
      <w:r w:rsidR="008B404D">
        <w:rPr>
          <w:noProof/>
        </w:rPr>
        <w:instrText>INCLUDEPICTURE  "https://encrypted-tbn0.gstatic.com/images?q=tbn:ANd9GcRa15gq0HGMur-rH80KOOAxXIS</w:instrText>
      </w:r>
      <w:r w:rsidR="008B404D">
        <w:rPr>
          <w:noProof/>
        </w:rPr>
        <w:instrText>fGoRHgEUKhQ&amp;usqp=CAU" \* MERGEFORMATINET</w:instrText>
      </w:r>
      <w:r w:rsidR="008B404D">
        <w:rPr>
          <w:noProof/>
        </w:rPr>
        <w:instrText xml:space="preserve"> </w:instrText>
      </w:r>
      <w:r w:rsidR="008B404D">
        <w:rPr>
          <w:noProof/>
        </w:rPr>
        <w:fldChar w:fldCharType="separate"/>
      </w:r>
      <w:r w:rsidR="008B404D">
        <w:rPr>
          <w:noProof/>
        </w:rPr>
        <w:pict w14:anchorId="5A9983B9">
          <v:shape id="_x0000_i1035" type="#_x0000_t75" alt="Merate: mensa, bus, pre e post scuola. Ecco le indicazioni del Comune -  Lecco Notizie" style="width:224.55pt;height:126.2pt;mso-width-percent:0;mso-height-percent:0;mso-width-percent:0;mso-height-percent:0">
            <v:imagedata r:id="rId22" r:href="rId23"/>
          </v:shape>
        </w:pict>
      </w:r>
      <w:r w:rsidR="008B404D">
        <w:rPr>
          <w:noProof/>
        </w:rPr>
        <w:fldChar w:fldCharType="end"/>
      </w:r>
      <w:r w:rsidR="00983BE7">
        <w:rPr>
          <w:noProof/>
        </w:rPr>
        <w:fldChar w:fldCharType="end"/>
      </w:r>
      <w:r w:rsidR="007A307A">
        <w:rPr>
          <w:noProof/>
        </w:rPr>
        <w:fldChar w:fldCharType="end"/>
      </w:r>
      <w:r>
        <w:fldChar w:fldCharType="end"/>
      </w:r>
    </w:p>
    <w:p w:rsidR="008F3A56" w:rsidRDefault="008F3A56" w:rsidP="008F3A56">
      <w:pPr>
        <w:jc w:val="center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 xml:space="preserve">4.ALL’ENTRATA DELL’aula “MENSA/STUDIO” l’EDUCATORE SI ASSICURERA’ CHE L’ALLIEVO PROCEDA ALL’IGIENIZZAZIONE DELLE MANI UTILIZZANDO l’APPOSITO DISPENSER POSTO ALL’INGRESSO DELLA SALA E CHE LO STESSO SI RECHI DIRETTAMENTE </w:t>
      </w:r>
      <w:r w:rsidRPr="009C4770">
        <w:t>AL TAVOLO ASSEGNATO</w:t>
      </w:r>
      <w:r>
        <w:t xml:space="preserve"> SENZA FARE SOSTE</w:t>
      </w:r>
    </w:p>
    <w:p w:rsidR="008F3A56" w:rsidRDefault="008F3A56" w:rsidP="008F3A56">
      <w:pPr>
        <w:jc w:val="both"/>
      </w:pPr>
    </w:p>
    <w:p w:rsidR="008F3A56" w:rsidRDefault="008B404D" w:rsidP="008F3A56">
      <w:pPr>
        <w:jc w:val="both"/>
      </w:pPr>
      <w:r>
        <w:rPr>
          <w:noProof/>
        </w:rPr>
        <w:pict w14:anchorId="379A14F7">
          <v:shape id="Immagine 76" o:spid="_x0000_i1034" type="#_x0000_t75" alt="images-3.jpg" style="width:126.2pt;height:90.55pt;visibility:visible;mso-width-percent:0;mso-height-percent:0;mso-width-percent:0;mso-height-percent:0">
            <v:imagedata r:id="rId24" o:title=""/>
          </v:shape>
        </w:pict>
      </w:r>
      <w:r>
        <w:rPr>
          <w:noProof/>
        </w:rPr>
        <w:pict w14:anchorId="390AC15B">
          <v:shape id="Immagine 1" o:spid="_x0000_i1033" type="#_x0000_t75" alt="download-5.jpg" style="width:107.65pt;height:81.25pt;visibility:visible;mso-width-percent:0;mso-height-percent:0;mso-width-percent:0;mso-height-percent:0">
            <v:imagedata r:id="rId25" o:title=""/>
          </v:shape>
        </w:pic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 xml:space="preserve">5. NON </w:t>
      </w:r>
      <w:proofErr w:type="gramStart"/>
      <w:r>
        <w:t>E’</w:t>
      </w:r>
      <w:proofErr w:type="gramEnd"/>
      <w:r>
        <w:t xml:space="preserve"> CONSENTITO ALZARSI </w:t>
      </w:r>
      <w:r w:rsidRPr="009C4770">
        <w:t>DAL PROPRIO TAVOLO</w:t>
      </w:r>
      <w:r>
        <w:t>.</w:t>
      </w:r>
      <w:r w:rsidRPr="009C4770">
        <w:t xml:space="preserve"> PER QUALSIASI ESIGENZ</w:t>
      </w:r>
      <w:r>
        <w:t>A RIGUADANTE</w:t>
      </w:r>
      <w:r w:rsidRPr="009C4770">
        <w:t xml:space="preserve"> IL SERVIZIO MENSA CHIEDERE AL PERSONALE ADDETTO</w:t>
      </w:r>
      <w:r>
        <w:t xml:space="preserve">. </w:t>
      </w:r>
      <w:r w:rsidRPr="009C4770">
        <w:t>PER ALTRE ESIGENZE RIVOLGERSI AL PERSONALE EDUCATIVO</w: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lastRenderedPageBreak/>
        <w:t>6. SOLO AL PERSONALE DI SALA (ADEGUATAMENTE PROTETTO) SARA’ CONSENTIRO L’INGRESSO A MENSA SIA DURANTE I PASTI CHE AL DI FUORI DEGLI STESSI</w:t>
      </w:r>
    </w:p>
    <w:p w:rsidR="008F3A56" w:rsidRDefault="008B404D" w:rsidP="008F3A56">
      <w:pPr>
        <w:jc w:val="center"/>
      </w:pPr>
      <w:r>
        <w:rPr>
          <w:noProof/>
        </w:rPr>
        <w:pict w14:anchorId="1B83B9F6">
          <v:shape id="Immagine 25" o:spid="_x0000_i1032" type="#_x0000_t75" alt="images.jpg" style="width:226pt;height:141.15pt;visibility:visible;mso-width-percent:0;mso-height-percent:0;mso-width-percent:0;mso-height-percent:0">
            <v:imagedata r:id="rId26" o:title=""/>
          </v:shape>
        </w:pict>
      </w:r>
    </w:p>
    <w:p w:rsidR="008F3A56" w:rsidRDefault="008F3A56" w:rsidP="008F3A56">
      <w:pPr>
        <w:jc w:val="both"/>
      </w:pPr>
    </w:p>
    <w:p w:rsidR="008F3A56" w:rsidRDefault="008F3A56" w:rsidP="008F3A56">
      <w:pPr>
        <w:jc w:val="center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  <w:r>
        <w:t>8. IL PANE, L’ACQUA E LA FRUTTA VERRANNO FORNITI DI VOLTA IN VOLTA DAL PERSONALE DI SALA SECONDO LE ESIGENZE DI CIASCUN RAGAZZO</w:t>
      </w:r>
    </w:p>
    <w:p w:rsidR="008F3A56" w:rsidRDefault="008F3A56" w:rsidP="008F3A56">
      <w:pPr>
        <w:jc w:val="both"/>
      </w:pPr>
    </w:p>
    <w:p w:rsidR="008F3A56" w:rsidRDefault="008B404D" w:rsidP="008F3A56">
      <w:pPr>
        <w:tabs>
          <w:tab w:val="left" w:pos="5533"/>
        </w:tabs>
        <w:jc w:val="center"/>
      </w:pPr>
      <w:r>
        <w:rPr>
          <w:noProof/>
        </w:rPr>
        <w:pict w14:anchorId="3B1F23A8">
          <v:shape id="Immagine 29" o:spid="_x0000_i1031" type="#_x0000_t75" alt="images-1.jpg" style="width:163.25pt;height:145.45pt;visibility:visible;mso-width-percent:0;mso-height-percent:0;mso-width-percent:0;mso-height-percent:0">
            <v:imagedata r:id="rId27" o:title=""/>
          </v:shape>
        </w:pict>
      </w:r>
      <w:r>
        <w:rPr>
          <w:noProof/>
        </w:rPr>
        <w:pict w14:anchorId="1F46470D">
          <v:shape id="Immagine 30" o:spid="_x0000_i1030" type="#_x0000_t75" alt="download-1.jpg" style="width:94.8pt;height:2in;visibility:visible;mso-width-percent:0;mso-height-percent:0;mso-width-percent:0;mso-height-percent:0">
            <v:imagedata r:id="rId28" o:title=""/>
          </v:shape>
        </w:pict>
      </w:r>
      <w:r>
        <w:rPr>
          <w:noProof/>
        </w:rPr>
        <w:pict w14:anchorId="09AE54A5">
          <v:shape id="Immagine 31" o:spid="_x0000_i1029" type="#_x0000_t75" alt="images.jpg" style="width:2in;height:136.15pt;visibility:visible;mso-width-percent:0;mso-height-percent:0;mso-width-percent:0;mso-height-percent:0">
            <v:imagedata r:id="rId29" o:title=""/>
          </v:shape>
        </w:pict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A42380" w:rsidRDefault="008F3A56" w:rsidP="00A42380">
      <w:pPr>
        <w:jc w:val="both"/>
      </w:pPr>
      <w:r>
        <w:t xml:space="preserve">9. </w:t>
      </w:r>
      <w:r w:rsidR="00A42380" w:rsidRPr="009C4770">
        <w:t>AL TERMINE DE</w:t>
      </w:r>
      <w:r w:rsidR="00A42380">
        <w:t>L</w:t>
      </w:r>
      <w:r w:rsidR="00A42380" w:rsidRPr="009C4770">
        <w:t xml:space="preserve"> SERVIZIO</w:t>
      </w:r>
      <w:r w:rsidR="00A42380">
        <w:t xml:space="preserve"> MENSA l’EDUCATORE SI ASSICURERA’ CHE I RAGAZZI, UNO ALLA VOLTA, ESCANO DALL’AULA PER LE </w:t>
      </w:r>
      <w:proofErr w:type="spellStart"/>
      <w:r w:rsidR="00A42380">
        <w:t>ATTIVITà</w:t>
      </w:r>
      <w:proofErr w:type="spellEnd"/>
      <w:r w:rsidR="00A42380">
        <w:t xml:space="preserve"> DI IGIENIZZAZIONE.</w:t>
      </w:r>
    </w:p>
    <w:p w:rsidR="00A42380" w:rsidRPr="00B968A0" w:rsidRDefault="008B404D" w:rsidP="00A42380">
      <w:pPr>
        <w:jc w:val="center"/>
      </w:pPr>
      <w:r>
        <w:rPr>
          <w:noProof/>
        </w:rPr>
        <w:pict w14:anchorId="6C8E857A">
          <v:shape id="Immagine 16" o:spid="_x0000_s1026" type="#_x0000_t75" alt="images-1.jpg" style="position:absolute;left:0;text-align:left;margin-left:126pt;margin-top:5pt;width:217.35pt;height:127.5pt;z-index:251659264;visibility:visible;mso-wrap-edited:f;mso-width-percent:0;mso-height-percent:0;mso-width-percent:0;mso-height-percent:0">
            <v:imagedata r:id="rId30" o:title=""/>
            <w10:wrap type="square"/>
          </v:shape>
        </w:pict>
      </w:r>
    </w:p>
    <w:p w:rsidR="00A42380" w:rsidRDefault="00A42380" w:rsidP="00A42380">
      <w:pPr>
        <w:jc w:val="both"/>
        <w:rPr>
          <w:b/>
          <w:sz w:val="28"/>
          <w:szCs w:val="28"/>
        </w:rPr>
      </w:pPr>
    </w:p>
    <w:p w:rsidR="00A42380" w:rsidRDefault="00A42380" w:rsidP="00A42380">
      <w:pPr>
        <w:jc w:val="both"/>
        <w:rPr>
          <w:b/>
          <w:sz w:val="28"/>
          <w:szCs w:val="28"/>
        </w:rPr>
      </w:pPr>
    </w:p>
    <w:p w:rsidR="00A42380" w:rsidRDefault="00A42380" w:rsidP="00A42380">
      <w:pPr>
        <w:jc w:val="both"/>
        <w:rPr>
          <w:b/>
          <w:sz w:val="28"/>
          <w:szCs w:val="28"/>
        </w:rPr>
      </w:pPr>
    </w:p>
    <w:p w:rsidR="00A42380" w:rsidRDefault="00A42380" w:rsidP="00A42380">
      <w:pPr>
        <w:jc w:val="both"/>
        <w:rPr>
          <w:sz w:val="28"/>
          <w:szCs w:val="28"/>
        </w:rPr>
      </w:pPr>
    </w:p>
    <w:p w:rsidR="00A42380" w:rsidRDefault="00A42380" w:rsidP="00A42380">
      <w:pPr>
        <w:jc w:val="center"/>
        <w:rPr>
          <w:sz w:val="36"/>
          <w:szCs w:val="36"/>
          <w:u w:val="single"/>
        </w:rPr>
      </w:pPr>
    </w:p>
    <w:p w:rsidR="00A42380" w:rsidRDefault="00A42380" w:rsidP="00A42380">
      <w:pPr>
        <w:jc w:val="center"/>
        <w:rPr>
          <w:sz w:val="36"/>
          <w:szCs w:val="36"/>
          <w:u w:val="single"/>
        </w:rPr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center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rPr>
          <w:noProof/>
        </w:rPr>
      </w:pPr>
      <w:r>
        <w:rPr>
          <w:noProof/>
        </w:rPr>
        <w:br w:type="textWrapping" w:clear="all"/>
      </w: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center"/>
      </w:pPr>
    </w:p>
    <w:p w:rsidR="00A42380" w:rsidRDefault="00A42380" w:rsidP="00A42380">
      <w:pPr>
        <w:jc w:val="both"/>
      </w:pPr>
    </w:p>
    <w:p w:rsidR="00A42380" w:rsidRDefault="008B404D" w:rsidP="00A42380">
      <w:r>
        <w:rPr>
          <w:noProof/>
        </w:rPr>
        <w:pict w14:anchorId="47AA6DD8">
          <v:shape id="Immagine 26" o:spid="_x0000_i1028" type="#_x0000_t75" alt="download-3.jpg" style="width:85.55pt;height:129.05pt;visibility:visible;mso-width-percent:0;mso-height-percent:0;mso-width-percent:0;mso-height-percent:0">
            <v:imagedata r:id="rId31" o:title=""/>
          </v:shape>
        </w:pict>
      </w:r>
      <w:r>
        <w:rPr>
          <w:noProof/>
        </w:rPr>
        <w:pict w14:anchorId="1D211E39">
          <v:shape id="Immagine 17" o:spid="_x0000_i1027" type="#_x0000_t75" alt="images.jpg" style="width:118.35pt;height:121.2pt;visibility:visible;mso-width-percent:0;mso-height-percent:0;mso-width-percent:0;mso-height-percent:0">
            <v:imagedata r:id="rId32" o:title=""/>
          </v:shape>
        </w:pict>
      </w:r>
      <w:r>
        <w:rPr>
          <w:noProof/>
        </w:rPr>
        <w:pict w14:anchorId="5186FE4F">
          <v:shape id="Immagine 18" o:spid="_x0000_i1026" type="#_x0000_t75" alt="images-3.jpg" style="width:207.45pt;height:161.8pt;visibility:visible;mso-width-percent:0;mso-height-percent:0;mso-width-percent:0;mso-height-percent:0">
            <v:imagedata r:id="rId33" o:title=""/>
          </v:shape>
        </w:pict>
      </w:r>
    </w:p>
    <w:p w:rsidR="00A42380" w:rsidRDefault="00A42380" w:rsidP="00A42380"/>
    <w:p w:rsidR="00A42380" w:rsidRDefault="00A42380" w:rsidP="00A42380"/>
    <w:p w:rsidR="00A42380" w:rsidRDefault="00A42380" w:rsidP="00A42380"/>
    <w:p w:rsidR="00A42380" w:rsidRDefault="00A42380" w:rsidP="00A42380">
      <w:r>
        <w:t>10. GLI INTERVENTI DI MANUTENZIONE VERRANNO EFFETTUATI IN ASSENZA DEGLI ALLIEVI E SI DOVRA’ PROVVEDERE SUCCESSIVAMENTE ED IMMEDIATAMENTE ALLA DISINFEZIONE DEI LOCALI</w:t>
      </w:r>
    </w:p>
    <w:p w:rsidR="00A42380" w:rsidRDefault="00A42380" w:rsidP="00A42380">
      <w:pPr>
        <w:jc w:val="both"/>
      </w:pPr>
      <w:r>
        <w:t>11. I CUSTODI E I COLLABORATORI SCOLASTICI IN QUESTA EMERGENZA DOVRANNO ESSERE FIGURE COLLABORATIVE, EFFICIENTI, SEMPRE VIGILI E PRONTE SIA ALLA SEGNALAZIONE CHE ALL’INTERVENTO QUALORA SIA LORO RICHIESTO</w:t>
      </w:r>
    </w:p>
    <w:p w:rsidR="00A42380" w:rsidRDefault="00A42380" w:rsidP="00A42380">
      <w:pPr>
        <w:jc w:val="center"/>
      </w:pPr>
    </w:p>
    <w:p w:rsidR="00A42380" w:rsidRDefault="00A42380" w:rsidP="00A42380"/>
    <w:p w:rsidR="00A42380" w:rsidRPr="00EB309F" w:rsidRDefault="00A42380" w:rsidP="00A42380"/>
    <w:p w:rsidR="00A42380" w:rsidRPr="00DB7D86" w:rsidRDefault="00A42380" w:rsidP="00A42380">
      <w:pPr>
        <w:jc w:val="center"/>
        <w:rPr>
          <w:sz w:val="36"/>
          <w:szCs w:val="36"/>
          <w:u w:val="single"/>
        </w:rPr>
      </w:pPr>
      <w:r w:rsidRPr="00EB309F">
        <w:rPr>
          <w:sz w:val="36"/>
          <w:szCs w:val="36"/>
          <w:u w:val="single"/>
        </w:rPr>
        <w:t>MISURE TECNICHE ORGANIZZATIVE DI PREVENZIONE</w:t>
      </w:r>
    </w:p>
    <w:p w:rsidR="00A42380" w:rsidRDefault="00A42380" w:rsidP="00A42380">
      <w:pPr>
        <w:jc w:val="both"/>
      </w:pPr>
      <w:r>
        <w:t xml:space="preserve">1. SARANNO PREDISPOSTE </w:t>
      </w:r>
      <w:r w:rsidRPr="009C4770">
        <w:t xml:space="preserve">NEL CORRIDOIO DEL </w:t>
      </w:r>
      <w:r w:rsidR="005C7FB3">
        <w:t>SEMI</w:t>
      </w:r>
      <w:r w:rsidRPr="009C4770">
        <w:t xml:space="preserve">CONVITTO DELLE </w:t>
      </w:r>
      <w:r w:rsidRPr="001651CE">
        <w:rPr>
          <w:b/>
        </w:rPr>
        <w:t>STRISCE DI DISTANZIAMENTO</w:t>
      </w:r>
      <w:r w:rsidRPr="009C4770">
        <w:t xml:space="preserve"> A CUI TUTTI DOVRANNO ATTENERSI IN PRESE</w:t>
      </w:r>
      <w:r>
        <w:t>NZA DI ALTRE PERSONE</w:t>
      </w:r>
    </w:p>
    <w:p w:rsidR="00A42380" w:rsidRDefault="008B404D" w:rsidP="00FD6045">
      <w:pPr>
        <w:jc w:val="center"/>
      </w:pPr>
      <w:r>
        <w:rPr>
          <w:noProof/>
        </w:rPr>
        <w:pict w14:anchorId="4C46D799">
          <v:shape id="Immagine 19" o:spid="_x0000_i1025" type="#_x0000_t75" alt="download-1.jpg" style="width:166.1pt;height:161.8pt;visibility:visible;mso-width-percent:0;mso-height-percent:0;mso-width-percent:0;mso-height-percent:0">
            <v:imagedata r:id="rId34" o:title=""/>
          </v:shape>
        </w:pict>
      </w: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5C7FB3"/>
    <w:p w:rsidR="00A42380" w:rsidRDefault="00A42380" w:rsidP="00A42380">
      <w:pPr>
        <w:jc w:val="both"/>
        <w:rPr>
          <w:sz w:val="28"/>
          <w:szCs w:val="28"/>
        </w:rPr>
      </w:pPr>
    </w:p>
    <w:p w:rsidR="00A42380" w:rsidRDefault="00A42380" w:rsidP="00A42380"/>
    <w:p w:rsidR="00A42380" w:rsidRPr="00376884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>
      <w:pPr>
        <w:jc w:val="both"/>
      </w:pPr>
    </w:p>
    <w:p w:rsidR="00A42380" w:rsidRDefault="00A42380" w:rsidP="00A42380"/>
    <w:p w:rsidR="008F3A56" w:rsidRDefault="008F3A56" w:rsidP="00A42380">
      <w:pPr>
        <w:jc w:val="both"/>
        <w:rPr>
          <w:sz w:val="36"/>
          <w:szCs w:val="36"/>
          <w:u w:val="single"/>
        </w:rPr>
      </w:pPr>
    </w:p>
    <w:p w:rsidR="008F3A56" w:rsidRDefault="008F3A56" w:rsidP="008F3A56">
      <w:pPr>
        <w:jc w:val="center"/>
        <w:rPr>
          <w:sz w:val="36"/>
          <w:szCs w:val="36"/>
          <w:u w:val="single"/>
        </w:rPr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center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rPr>
          <w:noProof/>
        </w:rPr>
      </w:pPr>
      <w:r>
        <w:rPr>
          <w:noProof/>
        </w:rPr>
        <w:br w:type="textWrapping" w:clear="all"/>
      </w:r>
    </w:p>
    <w:p w:rsidR="008F3A56" w:rsidRDefault="008F3A56" w:rsidP="008F3A56">
      <w:pPr>
        <w:jc w:val="both"/>
      </w:pPr>
    </w:p>
    <w:p w:rsidR="008F3A56" w:rsidRDefault="008F3A56" w:rsidP="008F3A56">
      <w:pPr>
        <w:jc w:val="both"/>
      </w:pPr>
    </w:p>
    <w:p w:rsidR="008F3A56" w:rsidRDefault="008F3A56" w:rsidP="008F3A56">
      <w:pPr>
        <w:jc w:val="center"/>
      </w:pPr>
    </w:p>
    <w:p w:rsidR="008F3A56" w:rsidRDefault="008F3A56" w:rsidP="008F3A56">
      <w:pPr>
        <w:jc w:val="both"/>
      </w:pPr>
    </w:p>
    <w:p w:rsidR="008F3A56" w:rsidRDefault="008F3A56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FB03CB" w:rsidRDefault="00FB03CB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867DB7" w:rsidRDefault="00867DB7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7147CA" w:rsidRDefault="007147CA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7147CA" w:rsidRDefault="007147CA" w:rsidP="00724DAC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FC3ED2" w:rsidRPr="00FC3ED2" w:rsidRDefault="00FC3ED2"/>
    <w:p w:rsidR="00AF627E" w:rsidRDefault="00AF627E">
      <w:pPr>
        <w:rPr>
          <w:b/>
          <w:sz w:val="28"/>
          <w:szCs w:val="28"/>
        </w:rPr>
      </w:pPr>
    </w:p>
    <w:p w:rsidR="005A53E1" w:rsidRDefault="005A53E1">
      <w:pPr>
        <w:rPr>
          <w:sz w:val="28"/>
          <w:szCs w:val="28"/>
        </w:rPr>
      </w:pPr>
    </w:p>
    <w:p w:rsidR="003446C4" w:rsidRDefault="003446C4">
      <w:pPr>
        <w:rPr>
          <w:sz w:val="28"/>
          <w:szCs w:val="28"/>
        </w:rPr>
      </w:pPr>
    </w:p>
    <w:p w:rsidR="003446C4" w:rsidRDefault="003446C4">
      <w:pPr>
        <w:rPr>
          <w:sz w:val="28"/>
          <w:szCs w:val="28"/>
        </w:rPr>
      </w:pPr>
    </w:p>
    <w:p w:rsidR="00241260" w:rsidRPr="00A91022" w:rsidRDefault="00241260" w:rsidP="00241260">
      <w:pPr>
        <w:jc w:val="center"/>
        <w:rPr>
          <w:rFonts w:ascii="Calibri" w:hAnsi="Calibri"/>
          <w:b/>
          <w:i/>
          <w:sz w:val="40"/>
          <w:szCs w:val="40"/>
        </w:rPr>
      </w:pPr>
    </w:p>
    <w:p w:rsidR="003446C4" w:rsidRDefault="003446C4" w:rsidP="00241260">
      <w:pPr>
        <w:jc w:val="center"/>
        <w:rPr>
          <w:sz w:val="28"/>
          <w:szCs w:val="28"/>
        </w:rPr>
      </w:pPr>
    </w:p>
    <w:p w:rsidR="00BC1160" w:rsidRPr="003446C4" w:rsidRDefault="00BC1160" w:rsidP="00241260">
      <w:pPr>
        <w:jc w:val="center"/>
        <w:rPr>
          <w:sz w:val="28"/>
          <w:szCs w:val="28"/>
        </w:rPr>
      </w:pPr>
    </w:p>
    <w:sectPr w:rsidR="00BC1160" w:rsidRPr="003446C4" w:rsidSect="00E00515">
      <w:pgSz w:w="11906" w:h="16838"/>
      <w:pgMar w:top="1417" w:right="1134" w:bottom="70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3E8"/>
    <w:multiLevelType w:val="multilevel"/>
    <w:tmpl w:val="A22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3504"/>
    <w:multiLevelType w:val="hybridMultilevel"/>
    <w:tmpl w:val="4A8A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C45"/>
    <w:multiLevelType w:val="hybridMultilevel"/>
    <w:tmpl w:val="2486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034"/>
    <w:multiLevelType w:val="hybridMultilevel"/>
    <w:tmpl w:val="B260A2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7F4A"/>
    <w:multiLevelType w:val="hybridMultilevel"/>
    <w:tmpl w:val="0E94B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089"/>
    <w:multiLevelType w:val="multilevel"/>
    <w:tmpl w:val="6D7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D1910"/>
    <w:multiLevelType w:val="hybridMultilevel"/>
    <w:tmpl w:val="E72C40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C4"/>
    <w:rsid w:val="00000E72"/>
    <w:rsid w:val="00004F33"/>
    <w:rsid w:val="00010843"/>
    <w:rsid w:val="0001323F"/>
    <w:rsid w:val="00020BB1"/>
    <w:rsid w:val="00024140"/>
    <w:rsid w:val="00024908"/>
    <w:rsid w:val="00030A05"/>
    <w:rsid w:val="00037A54"/>
    <w:rsid w:val="00041D42"/>
    <w:rsid w:val="00043EBD"/>
    <w:rsid w:val="00046850"/>
    <w:rsid w:val="00047847"/>
    <w:rsid w:val="000540C8"/>
    <w:rsid w:val="00055320"/>
    <w:rsid w:val="0006333D"/>
    <w:rsid w:val="00064529"/>
    <w:rsid w:val="000766F2"/>
    <w:rsid w:val="00084FD0"/>
    <w:rsid w:val="00086E45"/>
    <w:rsid w:val="00087B44"/>
    <w:rsid w:val="00092229"/>
    <w:rsid w:val="000947AA"/>
    <w:rsid w:val="000956D0"/>
    <w:rsid w:val="00096070"/>
    <w:rsid w:val="00096FA7"/>
    <w:rsid w:val="000A3C2C"/>
    <w:rsid w:val="000B4D4D"/>
    <w:rsid w:val="000B6CF5"/>
    <w:rsid w:val="000C0050"/>
    <w:rsid w:val="000C3E9C"/>
    <w:rsid w:val="000C5D08"/>
    <w:rsid w:val="000E4465"/>
    <w:rsid w:val="000E4F6F"/>
    <w:rsid w:val="000F130C"/>
    <w:rsid w:val="000F4077"/>
    <w:rsid w:val="000F4C9D"/>
    <w:rsid w:val="000F5B01"/>
    <w:rsid w:val="000F7849"/>
    <w:rsid w:val="00123DFC"/>
    <w:rsid w:val="00125CA9"/>
    <w:rsid w:val="00133A32"/>
    <w:rsid w:val="0013604F"/>
    <w:rsid w:val="0013729C"/>
    <w:rsid w:val="001577BE"/>
    <w:rsid w:val="001651CE"/>
    <w:rsid w:val="001739FF"/>
    <w:rsid w:val="00180309"/>
    <w:rsid w:val="001806A2"/>
    <w:rsid w:val="001858B9"/>
    <w:rsid w:val="0019631A"/>
    <w:rsid w:val="001A361D"/>
    <w:rsid w:val="001B56B3"/>
    <w:rsid w:val="001C0A77"/>
    <w:rsid w:val="001C1A53"/>
    <w:rsid w:val="001C53BE"/>
    <w:rsid w:val="001C5C4D"/>
    <w:rsid w:val="001C6EF7"/>
    <w:rsid w:val="001D2F9D"/>
    <w:rsid w:val="001E4FEC"/>
    <w:rsid w:val="001E69E5"/>
    <w:rsid w:val="001E7D53"/>
    <w:rsid w:val="001F35D0"/>
    <w:rsid w:val="0022400C"/>
    <w:rsid w:val="00224E1F"/>
    <w:rsid w:val="00232DCD"/>
    <w:rsid w:val="00233351"/>
    <w:rsid w:val="00233A8C"/>
    <w:rsid w:val="00241260"/>
    <w:rsid w:val="0024202F"/>
    <w:rsid w:val="0024290E"/>
    <w:rsid w:val="002559D4"/>
    <w:rsid w:val="002638AC"/>
    <w:rsid w:val="002647C1"/>
    <w:rsid w:val="002663F2"/>
    <w:rsid w:val="00282995"/>
    <w:rsid w:val="002872FD"/>
    <w:rsid w:val="002879DB"/>
    <w:rsid w:val="002916FE"/>
    <w:rsid w:val="00295910"/>
    <w:rsid w:val="00296A17"/>
    <w:rsid w:val="002A1408"/>
    <w:rsid w:val="002B272E"/>
    <w:rsid w:val="002B4035"/>
    <w:rsid w:val="002B6B86"/>
    <w:rsid w:val="002C501A"/>
    <w:rsid w:val="002D2222"/>
    <w:rsid w:val="002D2E97"/>
    <w:rsid w:val="002E0A79"/>
    <w:rsid w:val="002F79B1"/>
    <w:rsid w:val="00307C93"/>
    <w:rsid w:val="0031101D"/>
    <w:rsid w:val="00312070"/>
    <w:rsid w:val="00325C47"/>
    <w:rsid w:val="003355DB"/>
    <w:rsid w:val="00343B25"/>
    <w:rsid w:val="003446C4"/>
    <w:rsid w:val="00353F06"/>
    <w:rsid w:val="00354196"/>
    <w:rsid w:val="003735C7"/>
    <w:rsid w:val="00373B7A"/>
    <w:rsid w:val="00374E91"/>
    <w:rsid w:val="00375584"/>
    <w:rsid w:val="00376884"/>
    <w:rsid w:val="003772E1"/>
    <w:rsid w:val="00377574"/>
    <w:rsid w:val="00380420"/>
    <w:rsid w:val="00380D50"/>
    <w:rsid w:val="00386E46"/>
    <w:rsid w:val="00395167"/>
    <w:rsid w:val="003951F5"/>
    <w:rsid w:val="00396846"/>
    <w:rsid w:val="0039786D"/>
    <w:rsid w:val="003A1EAB"/>
    <w:rsid w:val="003B3F9B"/>
    <w:rsid w:val="003B7C8B"/>
    <w:rsid w:val="003D188A"/>
    <w:rsid w:val="003D2E2A"/>
    <w:rsid w:val="003D7329"/>
    <w:rsid w:val="003E2E7C"/>
    <w:rsid w:val="003F0ABD"/>
    <w:rsid w:val="004002B4"/>
    <w:rsid w:val="00410D20"/>
    <w:rsid w:val="00412C56"/>
    <w:rsid w:val="00414E64"/>
    <w:rsid w:val="00421AD2"/>
    <w:rsid w:val="0042407D"/>
    <w:rsid w:val="004359DC"/>
    <w:rsid w:val="00435AFC"/>
    <w:rsid w:val="00442409"/>
    <w:rsid w:val="0044260B"/>
    <w:rsid w:val="004508E8"/>
    <w:rsid w:val="004519A2"/>
    <w:rsid w:val="004577E0"/>
    <w:rsid w:val="00465299"/>
    <w:rsid w:val="00472B2D"/>
    <w:rsid w:val="004733DD"/>
    <w:rsid w:val="004738AB"/>
    <w:rsid w:val="00477A93"/>
    <w:rsid w:val="004829AD"/>
    <w:rsid w:val="00483C92"/>
    <w:rsid w:val="004874E1"/>
    <w:rsid w:val="00487F7D"/>
    <w:rsid w:val="004937EA"/>
    <w:rsid w:val="004A6007"/>
    <w:rsid w:val="004B2724"/>
    <w:rsid w:val="004C0E12"/>
    <w:rsid w:val="004C7A14"/>
    <w:rsid w:val="004C7CA7"/>
    <w:rsid w:val="004D1579"/>
    <w:rsid w:val="004D3627"/>
    <w:rsid w:val="004D45D0"/>
    <w:rsid w:val="004D593E"/>
    <w:rsid w:val="004E5461"/>
    <w:rsid w:val="004E64CA"/>
    <w:rsid w:val="004E6580"/>
    <w:rsid w:val="004E6F8E"/>
    <w:rsid w:val="004F57B6"/>
    <w:rsid w:val="004F7917"/>
    <w:rsid w:val="00501BC0"/>
    <w:rsid w:val="00507B77"/>
    <w:rsid w:val="0051363D"/>
    <w:rsid w:val="005147A4"/>
    <w:rsid w:val="005235F3"/>
    <w:rsid w:val="0053001B"/>
    <w:rsid w:val="005306AA"/>
    <w:rsid w:val="0053217C"/>
    <w:rsid w:val="0054152F"/>
    <w:rsid w:val="0054694C"/>
    <w:rsid w:val="00546F62"/>
    <w:rsid w:val="00555DFD"/>
    <w:rsid w:val="005579B9"/>
    <w:rsid w:val="00557E35"/>
    <w:rsid w:val="00577340"/>
    <w:rsid w:val="00587DD6"/>
    <w:rsid w:val="005932F1"/>
    <w:rsid w:val="00596717"/>
    <w:rsid w:val="00596781"/>
    <w:rsid w:val="00596BB0"/>
    <w:rsid w:val="005A2C59"/>
    <w:rsid w:val="005A53E1"/>
    <w:rsid w:val="005B224A"/>
    <w:rsid w:val="005B3DAA"/>
    <w:rsid w:val="005C6F1A"/>
    <w:rsid w:val="005C7FB3"/>
    <w:rsid w:val="005D155C"/>
    <w:rsid w:val="005D1A72"/>
    <w:rsid w:val="005D211D"/>
    <w:rsid w:val="005E5AD1"/>
    <w:rsid w:val="005F0469"/>
    <w:rsid w:val="005F3100"/>
    <w:rsid w:val="005F5A46"/>
    <w:rsid w:val="00601402"/>
    <w:rsid w:val="0060707A"/>
    <w:rsid w:val="00612C0C"/>
    <w:rsid w:val="00615EA5"/>
    <w:rsid w:val="00625BFF"/>
    <w:rsid w:val="006275F3"/>
    <w:rsid w:val="006277CA"/>
    <w:rsid w:val="0063002C"/>
    <w:rsid w:val="006360F9"/>
    <w:rsid w:val="00654FF4"/>
    <w:rsid w:val="00655361"/>
    <w:rsid w:val="00656703"/>
    <w:rsid w:val="0066158E"/>
    <w:rsid w:val="00664C0E"/>
    <w:rsid w:val="00674A05"/>
    <w:rsid w:val="00684A71"/>
    <w:rsid w:val="00685B66"/>
    <w:rsid w:val="00692CAC"/>
    <w:rsid w:val="00693ED4"/>
    <w:rsid w:val="006953C5"/>
    <w:rsid w:val="00697683"/>
    <w:rsid w:val="006A6492"/>
    <w:rsid w:val="006A651C"/>
    <w:rsid w:val="006C1961"/>
    <w:rsid w:val="006C385A"/>
    <w:rsid w:val="006C464B"/>
    <w:rsid w:val="006C4CB3"/>
    <w:rsid w:val="006D460F"/>
    <w:rsid w:val="006E10B4"/>
    <w:rsid w:val="006E57E7"/>
    <w:rsid w:val="006E5BE4"/>
    <w:rsid w:val="006F54F3"/>
    <w:rsid w:val="006F7823"/>
    <w:rsid w:val="00703040"/>
    <w:rsid w:val="00707283"/>
    <w:rsid w:val="007130BD"/>
    <w:rsid w:val="007147CA"/>
    <w:rsid w:val="00715CEE"/>
    <w:rsid w:val="00715D0D"/>
    <w:rsid w:val="007161B4"/>
    <w:rsid w:val="00716704"/>
    <w:rsid w:val="00724DAC"/>
    <w:rsid w:val="00727A23"/>
    <w:rsid w:val="00732EE8"/>
    <w:rsid w:val="007344D5"/>
    <w:rsid w:val="0073724D"/>
    <w:rsid w:val="0074207F"/>
    <w:rsid w:val="00744249"/>
    <w:rsid w:val="007463C6"/>
    <w:rsid w:val="00751C30"/>
    <w:rsid w:val="00761578"/>
    <w:rsid w:val="0076576F"/>
    <w:rsid w:val="0076583E"/>
    <w:rsid w:val="0077030E"/>
    <w:rsid w:val="00770773"/>
    <w:rsid w:val="00770DDF"/>
    <w:rsid w:val="0077201C"/>
    <w:rsid w:val="00785237"/>
    <w:rsid w:val="0078676E"/>
    <w:rsid w:val="00791270"/>
    <w:rsid w:val="007958D5"/>
    <w:rsid w:val="007A307A"/>
    <w:rsid w:val="007A6821"/>
    <w:rsid w:val="007B0CBD"/>
    <w:rsid w:val="007B332B"/>
    <w:rsid w:val="007B77F4"/>
    <w:rsid w:val="007D46AE"/>
    <w:rsid w:val="007D5A2B"/>
    <w:rsid w:val="007D758F"/>
    <w:rsid w:val="007E67FB"/>
    <w:rsid w:val="007F3020"/>
    <w:rsid w:val="007F3CA4"/>
    <w:rsid w:val="007F7985"/>
    <w:rsid w:val="0080008E"/>
    <w:rsid w:val="008113F9"/>
    <w:rsid w:val="0081782D"/>
    <w:rsid w:val="0082312C"/>
    <w:rsid w:val="00827AA6"/>
    <w:rsid w:val="00831777"/>
    <w:rsid w:val="008327E1"/>
    <w:rsid w:val="00835E4C"/>
    <w:rsid w:val="00840F87"/>
    <w:rsid w:val="00844271"/>
    <w:rsid w:val="008460C2"/>
    <w:rsid w:val="00847812"/>
    <w:rsid w:val="00853FAB"/>
    <w:rsid w:val="00857E60"/>
    <w:rsid w:val="00860777"/>
    <w:rsid w:val="00861AB8"/>
    <w:rsid w:val="00866129"/>
    <w:rsid w:val="00867DB7"/>
    <w:rsid w:val="00870CEB"/>
    <w:rsid w:val="00872A6E"/>
    <w:rsid w:val="00872CFF"/>
    <w:rsid w:val="008955B8"/>
    <w:rsid w:val="008B404D"/>
    <w:rsid w:val="008F3A56"/>
    <w:rsid w:val="00903954"/>
    <w:rsid w:val="00906DC9"/>
    <w:rsid w:val="0091411D"/>
    <w:rsid w:val="00916626"/>
    <w:rsid w:val="009254FF"/>
    <w:rsid w:val="00927B4C"/>
    <w:rsid w:val="009311EF"/>
    <w:rsid w:val="00932C77"/>
    <w:rsid w:val="00943502"/>
    <w:rsid w:val="0094487B"/>
    <w:rsid w:val="009514DA"/>
    <w:rsid w:val="009573FC"/>
    <w:rsid w:val="009618A8"/>
    <w:rsid w:val="009637A1"/>
    <w:rsid w:val="009666A5"/>
    <w:rsid w:val="00970803"/>
    <w:rsid w:val="009730B3"/>
    <w:rsid w:val="0097495C"/>
    <w:rsid w:val="009752EA"/>
    <w:rsid w:val="00983BE7"/>
    <w:rsid w:val="00996B08"/>
    <w:rsid w:val="009B1B41"/>
    <w:rsid w:val="009B3FFC"/>
    <w:rsid w:val="009B7C8B"/>
    <w:rsid w:val="009C4770"/>
    <w:rsid w:val="009C665E"/>
    <w:rsid w:val="009D1124"/>
    <w:rsid w:val="009E52E9"/>
    <w:rsid w:val="009E6274"/>
    <w:rsid w:val="009E7FFA"/>
    <w:rsid w:val="00A00262"/>
    <w:rsid w:val="00A05288"/>
    <w:rsid w:val="00A0747A"/>
    <w:rsid w:val="00A0766B"/>
    <w:rsid w:val="00A12100"/>
    <w:rsid w:val="00A16618"/>
    <w:rsid w:val="00A24369"/>
    <w:rsid w:val="00A26273"/>
    <w:rsid w:val="00A27B80"/>
    <w:rsid w:val="00A373EC"/>
    <w:rsid w:val="00A42380"/>
    <w:rsid w:val="00A50C7C"/>
    <w:rsid w:val="00A52077"/>
    <w:rsid w:val="00A93A60"/>
    <w:rsid w:val="00A9606C"/>
    <w:rsid w:val="00A96A3A"/>
    <w:rsid w:val="00AB0997"/>
    <w:rsid w:val="00AC0F31"/>
    <w:rsid w:val="00AC18D8"/>
    <w:rsid w:val="00AC2417"/>
    <w:rsid w:val="00AC4B20"/>
    <w:rsid w:val="00AD253C"/>
    <w:rsid w:val="00AF046A"/>
    <w:rsid w:val="00AF4887"/>
    <w:rsid w:val="00AF5C29"/>
    <w:rsid w:val="00AF627E"/>
    <w:rsid w:val="00B022DB"/>
    <w:rsid w:val="00B0455B"/>
    <w:rsid w:val="00B06C1C"/>
    <w:rsid w:val="00B1194D"/>
    <w:rsid w:val="00B266F0"/>
    <w:rsid w:val="00B314BE"/>
    <w:rsid w:val="00B33023"/>
    <w:rsid w:val="00B36ECD"/>
    <w:rsid w:val="00B44DCC"/>
    <w:rsid w:val="00B57B2A"/>
    <w:rsid w:val="00B60F06"/>
    <w:rsid w:val="00B747E1"/>
    <w:rsid w:val="00B7746B"/>
    <w:rsid w:val="00B8130A"/>
    <w:rsid w:val="00B846C4"/>
    <w:rsid w:val="00B870EA"/>
    <w:rsid w:val="00B87C0C"/>
    <w:rsid w:val="00B925DF"/>
    <w:rsid w:val="00B92A15"/>
    <w:rsid w:val="00B968A0"/>
    <w:rsid w:val="00BA5C2A"/>
    <w:rsid w:val="00BB4FFA"/>
    <w:rsid w:val="00BB7005"/>
    <w:rsid w:val="00BB7BF1"/>
    <w:rsid w:val="00BB7C24"/>
    <w:rsid w:val="00BC1160"/>
    <w:rsid w:val="00BC21B0"/>
    <w:rsid w:val="00BC595C"/>
    <w:rsid w:val="00BD70CF"/>
    <w:rsid w:val="00BE17F7"/>
    <w:rsid w:val="00BE2A94"/>
    <w:rsid w:val="00BF1D2D"/>
    <w:rsid w:val="00BF566D"/>
    <w:rsid w:val="00C02179"/>
    <w:rsid w:val="00C03F17"/>
    <w:rsid w:val="00C05E40"/>
    <w:rsid w:val="00C0633E"/>
    <w:rsid w:val="00C12841"/>
    <w:rsid w:val="00C141F6"/>
    <w:rsid w:val="00C16A8E"/>
    <w:rsid w:val="00C25FFB"/>
    <w:rsid w:val="00C27F5F"/>
    <w:rsid w:val="00C33795"/>
    <w:rsid w:val="00C3406D"/>
    <w:rsid w:val="00C34C74"/>
    <w:rsid w:val="00C430CF"/>
    <w:rsid w:val="00C46441"/>
    <w:rsid w:val="00C5176A"/>
    <w:rsid w:val="00C52F25"/>
    <w:rsid w:val="00C677E6"/>
    <w:rsid w:val="00C72692"/>
    <w:rsid w:val="00C748A1"/>
    <w:rsid w:val="00C75872"/>
    <w:rsid w:val="00C774AB"/>
    <w:rsid w:val="00C862D1"/>
    <w:rsid w:val="00C91A32"/>
    <w:rsid w:val="00C975BC"/>
    <w:rsid w:val="00CA7269"/>
    <w:rsid w:val="00CB2DF9"/>
    <w:rsid w:val="00CB397A"/>
    <w:rsid w:val="00CE1922"/>
    <w:rsid w:val="00CE5566"/>
    <w:rsid w:val="00CE5EFF"/>
    <w:rsid w:val="00CE7F6D"/>
    <w:rsid w:val="00CF0F33"/>
    <w:rsid w:val="00D01654"/>
    <w:rsid w:val="00D05141"/>
    <w:rsid w:val="00D05918"/>
    <w:rsid w:val="00D062E0"/>
    <w:rsid w:val="00D0762F"/>
    <w:rsid w:val="00D15E8A"/>
    <w:rsid w:val="00D304A1"/>
    <w:rsid w:val="00D35146"/>
    <w:rsid w:val="00D3689F"/>
    <w:rsid w:val="00D51CC6"/>
    <w:rsid w:val="00D52E6E"/>
    <w:rsid w:val="00D629E8"/>
    <w:rsid w:val="00D6345E"/>
    <w:rsid w:val="00D640CA"/>
    <w:rsid w:val="00D73D6C"/>
    <w:rsid w:val="00D748DF"/>
    <w:rsid w:val="00D87F75"/>
    <w:rsid w:val="00D90AE0"/>
    <w:rsid w:val="00D92A53"/>
    <w:rsid w:val="00D93657"/>
    <w:rsid w:val="00DA0D57"/>
    <w:rsid w:val="00DA1B58"/>
    <w:rsid w:val="00DA445A"/>
    <w:rsid w:val="00DA65A2"/>
    <w:rsid w:val="00DB0B1B"/>
    <w:rsid w:val="00DB1506"/>
    <w:rsid w:val="00DB2A30"/>
    <w:rsid w:val="00DB7D86"/>
    <w:rsid w:val="00DC6BF2"/>
    <w:rsid w:val="00DD07D3"/>
    <w:rsid w:val="00DD6AC7"/>
    <w:rsid w:val="00DF6B7B"/>
    <w:rsid w:val="00E00515"/>
    <w:rsid w:val="00E119A8"/>
    <w:rsid w:val="00E250F0"/>
    <w:rsid w:val="00E33B7F"/>
    <w:rsid w:val="00E50556"/>
    <w:rsid w:val="00E53A41"/>
    <w:rsid w:val="00E57995"/>
    <w:rsid w:val="00E669C7"/>
    <w:rsid w:val="00E70684"/>
    <w:rsid w:val="00E719F4"/>
    <w:rsid w:val="00E72507"/>
    <w:rsid w:val="00E83B06"/>
    <w:rsid w:val="00E84387"/>
    <w:rsid w:val="00E859F4"/>
    <w:rsid w:val="00E86A04"/>
    <w:rsid w:val="00E90AB5"/>
    <w:rsid w:val="00E92858"/>
    <w:rsid w:val="00E955AD"/>
    <w:rsid w:val="00EA0D2B"/>
    <w:rsid w:val="00EA16D9"/>
    <w:rsid w:val="00EB309F"/>
    <w:rsid w:val="00EB616F"/>
    <w:rsid w:val="00EC1272"/>
    <w:rsid w:val="00EC728F"/>
    <w:rsid w:val="00ED16BA"/>
    <w:rsid w:val="00ED789D"/>
    <w:rsid w:val="00EE16BE"/>
    <w:rsid w:val="00EE2556"/>
    <w:rsid w:val="00EF310E"/>
    <w:rsid w:val="00EF4231"/>
    <w:rsid w:val="00F0445B"/>
    <w:rsid w:val="00F1279C"/>
    <w:rsid w:val="00F321E5"/>
    <w:rsid w:val="00F33489"/>
    <w:rsid w:val="00F34DEF"/>
    <w:rsid w:val="00F51144"/>
    <w:rsid w:val="00F549C5"/>
    <w:rsid w:val="00F64145"/>
    <w:rsid w:val="00F81F18"/>
    <w:rsid w:val="00F9261E"/>
    <w:rsid w:val="00F97ABA"/>
    <w:rsid w:val="00FB03CB"/>
    <w:rsid w:val="00FB25E0"/>
    <w:rsid w:val="00FB7CBC"/>
    <w:rsid w:val="00FC380C"/>
    <w:rsid w:val="00FC3ED2"/>
    <w:rsid w:val="00FC4246"/>
    <w:rsid w:val="00FC49BE"/>
    <w:rsid w:val="00FD6045"/>
    <w:rsid w:val="00FD69AE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9228B"/>
  <w15:docId w15:val="{F74B0FDF-EFCF-FB4F-B1B2-A3B5EE7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14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5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B1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9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9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69C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514DA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B1506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B1506"/>
    <w:rPr>
      <w:b/>
      <w:bCs/>
    </w:rPr>
  </w:style>
  <w:style w:type="character" w:styleId="Enfasicorsivo">
    <w:name w:val="Emphasis"/>
    <w:basedOn w:val="Carpredefinitoparagrafo"/>
    <w:uiPriority w:val="20"/>
    <w:qFormat/>
    <w:rsid w:val="00DB1506"/>
    <w:rPr>
      <w:i/>
      <w:iCs/>
    </w:rPr>
  </w:style>
  <w:style w:type="character" w:styleId="Collegamentoipertestuale">
    <w:name w:val="Hyperlink"/>
    <w:basedOn w:val="Carpredefinitoparagrafo"/>
    <w:unhideWhenUsed/>
    <w:rsid w:val="00AD253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3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seoapaola.edu.it/convitto.html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image" Target="media/image3.jpeg"/><Relationship Id="rId12" Type="http://schemas.openxmlformats.org/officeDocument/2006/relationships/image" Target="https://encrypted-tbn0.gstatic.com/images?q=tbn:ANd9GcSQ2ktlEwiIDwyIcv8BhpYsx_pb4vDZmKAwlw&amp;usqp=CAU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https://encrypted-tbn0.gstatic.com/images?q=tbn:ANd9GcSR9I836tCAixGggk7vd7X0PKTPjuZEVV0ODQ&amp;usqp=CAU" TargetMode="External"/><Relationship Id="rId23" Type="http://schemas.openxmlformats.org/officeDocument/2006/relationships/image" Target="https://encrypted-tbn0.gstatic.com/images?q=tbn:ANd9GcRa15gq0HGMur-rH80KOOAxXISfGoRHgEUKhQ&amp;usqp=CAU" TargetMode="External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http://www.asppedemontana.it/fileadmin/_processed_/d/7/csm_P1010352_4d30c0d538.jp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15</cp:revision>
  <cp:lastPrinted>2020-07-28T09:27:00Z</cp:lastPrinted>
  <dcterms:created xsi:type="dcterms:W3CDTF">2021-09-11T13:26:00Z</dcterms:created>
  <dcterms:modified xsi:type="dcterms:W3CDTF">2021-09-15T07:09:00Z</dcterms:modified>
</cp:coreProperties>
</file>